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1F62" w:rsidRDefault="003F6807">
      <w:pPr>
        <w:rPr>
          <w:rFonts w:ascii="Arial Narrow" w:hAnsi="Arial Narrow"/>
          <w:b/>
          <w:bCs/>
          <w:sz w:val="40"/>
          <w:szCs w:val="40"/>
        </w:rPr>
      </w:pPr>
      <w:r>
        <w:rPr>
          <w:rFonts w:ascii="Arial Narrow" w:hAnsi="Arial Narrow"/>
          <w:b/>
          <w:bCs/>
          <w:sz w:val="40"/>
          <w:szCs w:val="40"/>
        </w:rPr>
        <w:t xml:space="preserve">La alcaldesa valora al sector hostelero como motor de desarrollo económico, de empleo y de atracción turística durante su encuentro con </w:t>
      </w:r>
      <w:r>
        <w:rPr>
          <w:rFonts w:ascii="Arial Narrow" w:hAnsi="Arial Narrow"/>
          <w:b/>
          <w:bCs/>
          <w:sz w:val="40"/>
          <w:szCs w:val="40"/>
        </w:rPr>
        <w:t xml:space="preserve">el comité ejecutivo de Hostelería de España </w:t>
      </w:r>
    </w:p>
    <w:p w:rsidR="00321F62" w:rsidRDefault="003F6807">
      <w:pPr>
        <w:rPr>
          <w:rFonts w:ascii="Arial Narrow" w:hAnsi="Arial Narrow"/>
          <w:sz w:val="36"/>
          <w:szCs w:val="36"/>
        </w:rPr>
      </w:pPr>
      <w:r>
        <w:rPr>
          <w:rFonts w:ascii="Arial Narrow" w:hAnsi="Arial Narrow"/>
          <w:sz w:val="36"/>
          <w:szCs w:val="36"/>
        </w:rPr>
        <w:t>El presidente de esta organización profesional,</w:t>
      </w:r>
      <w:r>
        <w:rPr>
          <w:rFonts w:ascii="Arial Narrow" w:hAnsi="Arial Narrow"/>
          <w:sz w:val="36"/>
          <w:szCs w:val="36"/>
        </w:rPr>
        <w:t xml:space="preserve"> José Luis Álvarez Almeida, destaca la necesidad de la colaboración entre el sector y los municipios para avanzar hacia la excelencia de la hostelería</w:t>
      </w:r>
    </w:p>
    <w:p w:rsidR="00321F62" w:rsidRDefault="003F6807">
      <w:pPr>
        <w:jc w:val="both"/>
      </w:pPr>
      <w:r>
        <w:rPr>
          <w:rFonts w:ascii="Arial Narrow" w:hAnsi="Arial Narrow"/>
          <w:b/>
          <w:bCs/>
          <w:sz w:val="26"/>
          <w:szCs w:val="26"/>
        </w:rPr>
        <w:t xml:space="preserve">8 de mayo de 2025. </w:t>
      </w:r>
      <w:r>
        <w:rPr>
          <w:rFonts w:ascii="Arial Narrow" w:hAnsi="Arial Narrow"/>
          <w:sz w:val="26"/>
          <w:szCs w:val="26"/>
        </w:rPr>
        <w:t>La  alcaldesa de Jerez y presidenta de la Federación Española de Municipios y Provinci</w:t>
      </w:r>
      <w:r>
        <w:rPr>
          <w:rFonts w:ascii="Arial Narrow" w:hAnsi="Arial Narrow"/>
          <w:sz w:val="26"/>
          <w:szCs w:val="26"/>
        </w:rPr>
        <w:t>as, María José García-Pelayo, acompañada de miembros del Gobierno municipal,  ha mantenido este jueves en el Ayuntamiento una reunión con el comité ejecutivo de Hostelería de España,  que preside</w:t>
      </w:r>
      <w:r>
        <w:rPr>
          <w:rFonts w:ascii="Arial Narrow" w:hAnsi="Arial Narrow" w:cs="Arial Narrow"/>
          <w:sz w:val="26"/>
          <w:szCs w:val="26"/>
        </w:rPr>
        <w:t xml:space="preserve"> José Luis Álvarez Almeida, </w:t>
      </w:r>
      <w:r>
        <w:rPr>
          <w:rFonts w:ascii="Arial Narrow" w:hAnsi="Arial Narrow"/>
          <w:sz w:val="26"/>
          <w:szCs w:val="26"/>
        </w:rPr>
        <w:t xml:space="preserve">así como con el presidente de </w:t>
      </w:r>
      <w:proofErr w:type="spellStart"/>
      <w:r>
        <w:rPr>
          <w:rFonts w:ascii="Arial Narrow" w:hAnsi="Arial Narrow"/>
          <w:sz w:val="26"/>
          <w:szCs w:val="26"/>
        </w:rPr>
        <w:t>Hor</w:t>
      </w:r>
      <w:r>
        <w:rPr>
          <w:rFonts w:ascii="Arial Narrow" w:hAnsi="Arial Narrow"/>
          <w:sz w:val="26"/>
          <w:szCs w:val="26"/>
        </w:rPr>
        <w:t>eca</w:t>
      </w:r>
      <w:proofErr w:type="spellEnd"/>
      <w:r>
        <w:rPr>
          <w:rFonts w:ascii="Arial Narrow" w:hAnsi="Arial Narrow"/>
          <w:sz w:val="26"/>
          <w:szCs w:val="26"/>
        </w:rPr>
        <w:t xml:space="preserve">, Antonio de María. El objeto de este encuentro ha sido abordar diversos asuntos relacionados con el sector, situando la hostelería como motor de desarrollo económico, de </w:t>
      </w:r>
      <w:r>
        <w:rPr>
          <w:rFonts w:ascii="Arial Narrow" w:hAnsi="Arial Narrow"/>
          <w:sz w:val="26"/>
          <w:szCs w:val="26"/>
        </w:rPr>
        <w:t xml:space="preserve">empleo y de </w:t>
      </w:r>
      <w:bookmarkStart w:id="0" w:name="_GoBack"/>
      <w:bookmarkEnd w:id="0"/>
      <w:r>
        <w:rPr>
          <w:rFonts w:ascii="Arial Narrow" w:hAnsi="Arial Narrow"/>
          <w:sz w:val="26"/>
          <w:szCs w:val="26"/>
        </w:rPr>
        <w:t>atracción turística.</w:t>
      </w:r>
    </w:p>
    <w:p w:rsidR="00321F62" w:rsidRDefault="003F6807">
      <w:pPr>
        <w:jc w:val="both"/>
        <w:rPr>
          <w:sz w:val="26"/>
          <w:szCs w:val="26"/>
        </w:rPr>
      </w:pPr>
      <w:r>
        <w:rPr>
          <w:rFonts w:ascii="Arial Narrow" w:hAnsi="Arial Narrow"/>
          <w:sz w:val="26"/>
          <w:szCs w:val="26"/>
        </w:rPr>
        <w:t>En el marco de esta reunión la alcaldesa ha señalado qu</w:t>
      </w:r>
      <w:r>
        <w:rPr>
          <w:rFonts w:ascii="Arial Narrow" w:hAnsi="Arial Narrow"/>
          <w:sz w:val="26"/>
          <w:szCs w:val="26"/>
        </w:rPr>
        <w:t>e uno de los asuntos del encuentro es el reto que supone para Jerez la candidatura para ser designada Capital</w:t>
      </w:r>
      <w:r>
        <w:rPr>
          <w:rFonts w:ascii="Arial Narrow" w:hAnsi="Arial Narrow" w:cs="Calibri"/>
          <w:kern w:val="2"/>
          <w:sz w:val="26"/>
          <w:szCs w:val="26"/>
        </w:rPr>
        <w:t xml:space="preserve"> Española de la Gastronomía 2026, una iniciativa propuesta por el sector de la hostelería, en concreto por </w:t>
      </w:r>
      <w:proofErr w:type="spellStart"/>
      <w:r>
        <w:rPr>
          <w:rFonts w:ascii="Arial Narrow" w:hAnsi="Arial Narrow" w:cs="Calibri"/>
          <w:kern w:val="2"/>
          <w:sz w:val="26"/>
          <w:szCs w:val="26"/>
        </w:rPr>
        <w:t>Horeca</w:t>
      </w:r>
      <w:proofErr w:type="spellEnd"/>
      <w:r>
        <w:rPr>
          <w:rFonts w:ascii="Arial Narrow" w:hAnsi="Arial Narrow" w:cs="Calibri"/>
          <w:kern w:val="2"/>
          <w:sz w:val="26"/>
          <w:szCs w:val="26"/>
        </w:rPr>
        <w:t xml:space="preserve"> y la Asociación de Hostelería de </w:t>
      </w:r>
      <w:r>
        <w:rPr>
          <w:rFonts w:ascii="Arial Narrow" w:hAnsi="Arial Narrow" w:cs="Calibri"/>
          <w:kern w:val="2"/>
          <w:sz w:val="26"/>
          <w:szCs w:val="26"/>
        </w:rPr>
        <w:t>Jerez, y que cuenta con el respaldo del Ayuntamiento y del Pleno municipal. “Estuvimos presentes en FITUR en el acto de designación de la ciudad de Alicante, como Capital Española de la Gastronomía en 2025, y esperamos que el próximo relevo sea para la ciu</w:t>
      </w:r>
      <w:r>
        <w:rPr>
          <w:rFonts w:ascii="Arial Narrow" w:hAnsi="Arial Narrow" w:cs="Calibri"/>
          <w:kern w:val="2"/>
          <w:sz w:val="26"/>
          <w:szCs w:val="26"/>
        </w:rPr>
        <w:t xml:space="preserve">dad de Jerez”. </w:t>
      </w:r>
    </w:p>
    <w:p w:rsidR="00321F62" w:rsidRDefault="003F6807">
      <w:pPr>
        <w:jc w:val="both"/>
        <w:rPr>
          <w:sz w:val="26"/>
          <w:szCs w:val="26"/>
        </w:rPr>
      </w:pPr>
      <w:r>
        <w:rPr>
          <w:rFonts w:ascii="Arial Narrow" w:hAnsi="Arial Narrow" w:cs="Calibri"/>
          <w:kern w:val="2"/>
          <w:sz w:val="26"/>
          <w:szCs w:val="26"/>
        </w:rPr>
        <w:t>La alcaldesa ha relacionado este reto de la candidatura con la generación de empleo. Ha recordado que en estos dos últimos años el empleo ha crecido en Jerez en 2.343 personas más con ocupación, con lo que “el termómetro del empleo por ahor</w:t>
      </w:r>
      <w:r>
        <w:rPr>
          <w:rFonts w:ascii="Arial Narrow" w:hAnsi="Arial Narrow" w:cs="Calibri"/>
          <w:kern w:val="2"/>
          <w:sz w:val="26"/>
          <w:szCs w:val="26"/>
        </w:rPr>
        <w:t xml:space="preserve">a va bien, pero tenemos que consolidar la cifra, no relajarnos en ningún caso, sino trabajar en iniciativas nuevas para que se </w:t>
      </w:r>
      <w:proofErr w:type="gramStart"/>
      <w:r>
        <w:rPr>
          <w:rFonts w:ascii="Arial Narrow" w:hAnsi="Arial Narrow" w:cs="Calibri"/>
          <w:kern w:val="2"/>
          <w:sz w:val="26"/>
          <w:szCs w:val="26"/>
        </w:rPr>
        <w:t>consolide</w:t>
      </w:r>
      <w:proofErr w:type="gramEnd"/>
      <w:r>
        <w:rPr>
          <w:rFonts w:ascii="Arial Narrow" w:hAnsi="Arial Narrow" w:cs="Calibri"/>
          <w:kern w:val="2"/>
          <w:sz w:val="26"/>
          <w:szCs w:val="26"/>
        </w:rPr>
        <w:t xml:space="preserve">”.  </w:t>
      </w:r>
    </w:p>
    <w:p w:rsidR="00321F62" w:rsidRDefault="003F6807">
      <w:pPr>
        <w:jc w:val="both"/>
        <w:rPr>
          <w:sz w:val="26"/>
          <w:szCs w:val="26"/>
        </w:rPr>
      </w:pPr>
      <w:r>
        <w:rPr>
          <w:rFonts w:ascii="Arial Narrow" w:hAnsi="Arial Narrow"/>
          <w:sz w:val="26"/>
          <w:szCs w:val="26"/>
        </w:rPr>
        <w:t>La alcaldesa ha señalado que la industria turística se ha convertido en un elemento de generación de riqueza import</w:t>
      </w:r>
      <w:r>
        <w:rPr>
          <w:rFonts w:ascii="Arial Narrow" w:hAnsi="Arial Narrow"/>
          <w:sz w:val="26"/>
          <w:szCs w:val="26"/>
        </w:rPr>
        <w:t>ante y que prueba de ello son los datos económicos. “Cada vez que se produce un evento en nuestra ciudad, el empleo, la creación de empleo, se dispara”, ha señalado. Se ha referido igualmente a que Jerez se halla en el “top de la provincia” sin ser localid</w:t>
      </w:r>
      <w:r>
        <w:rPr>
          <w:rFonts w:ascii="Arial Narrow" w:hAnsi="Arial Narrow"/>
          <w:sz w:val="26"/>
          <w:szCs w:val="26"/>
        </w:rPr>
        <w:t xml:space="preserve">ad costera, teniendo en cuenta datos como que en el puente de mayo Jerez superó en cinco puntos las previsiones, con un  84,24% de ocupación hotelera. También ha señalado como significativo que durante el pasado Gran Premio de Motociclismo,  la asistencia </w:t>
      </w:r>
      <w:r>
        <w:rPr>
          <w:rFonts w:ascii="Arial Narrow" w:hAnsi="Arial Narrow"/>
          <w:sz w:val="26"/>
          <w:szCs w:val="26"/>
        </w:rPr>
        <w:t xml:space="preserve">en el </w:t>
      </w:r>
      <w:r>
        <w:rPr>
          <w:rFonts w:ascii="Arial Narrow" w:hAnsi="Arial Narrow"/>
          <w:sz w:val="26"/>
          <w:szCs w:val="26"/>
        </w:rPr>
        <w:lastRenderedPageBreak/>
        <w:t>Circuito de Velocidad, se incrementó en un 19%, con más de  200.000 asistentes.  Todo esto “nos convierte nuevamente en una ciudad idónea, atractiva para disfrutar y también para vivir”.</w:t>
      </w:r>
    </w:p>
    <w:p w:rsidR="00321F62" w:rsidRDefault="003F6807">
      <w:pPr>
        <w:jc w:val="both"/>
        <w:rPr>
          <w:sz w:val="26"/>
          <w:szCs w:val="26"/>
        </w:rPr>
      </w:pPr>
      <w:r>
        <w:rPr>
          <w:rFonts w:ascii="Arial Narrow" w:hAnsi="Arial Narrow" w:cs="Arial Narrow"/>
          <w:sz w:val="26"/>
          <w:szCs w:val="26"/>
        </w:rPr>
        <w:t>Por su parte, José Luis Álvarez Almeida ha hecho la presentació</w:t>
      </w:r>
      <w:r>
        <w:rPr>
          <w:rFonts w:ascii="Arial Narrow" w:hAnsi="Arial Narrow" w:cs="Arial Narrow"/>
          <w:sz w:val="26"/>
          <w:szCs w:val="26"/>
        </w:rPr>
        <w:t xml:space="preserve">n de Hostelería de España en Jerez “de </w:t>
      </w:r>
      <w:r>
        <w:rPr>
          <w:rFonts w:ascii="Arial Narrow" w:hAnsi="Arial Narrow"/>
          <w:sz w:val="26"/>
          <w:szCs w:val="26"/>
        </w:rPr>
        <w:t xml:space="preserve">la mano de nuestro presidente de honor y nuestro presidente de </w:t>
      </w:r>
      <w:proofErr w:type="spellStart"/>
      <w:r>
        <w:rPr>
          <w:rFonts w:ascii="Arial Narrow" w:hAnsi="Arial Narrow"/>
          <w:sz w:val="26"/>
          <w:szCs w:val="26"/>
        </w:rPr>
        <w:t>Horeca</w:t>
      </w:r>
      <w:proofErr w:type="spellEnd"/>
      <w:r>
        <w:rPr>
          <w:rFonts w:ascii="Arial Narrow" w:hAnsi="Arial Narrow"/>
          <w:sz w:val="26"/>
          <w:szCs w:val="26"/>
        </w:rPr>
        <w:t xml:space="preserve"> Cádiz, Antonio de María, un referente para todos nosotros”. El presidente de esta organización profesional ha hecho un recorrido por los ámbitos de</w:t>
      </w:r>
      <w:r>
        <w:rPr>
          <w:rFonts w:ascii="Arial Narrow" w:hAnsi="Arial Narrow"/>
          <w:sz w:val="26"/>
          <w:szCs w:val="26"/>
        </w:rPr>
        <w:t xml:space="preserve"> actuación de esta asociación como es la formación, a través del Campus de Hostelería. “En este sector podemos estar orgullosos de los profesionales que tenemos, porque gracias a ellos, a nuestros trabajadores, en esa formación continua, año tras año super</w:t>
      </w:r>
      <w:r>
        <w:rPr>
          <w:rFonts w:ascii="Arial Narrow" w:hAnsi="Arial Narrow"/>
          <w:sz w:val="26"/>
          <w:szCs w:val="26"/>
        </w:rPr>
        <w:t>amos estos datos turísticos que tanto nos gusta tener”.</w:t>
      </w:r>
    </w:p>
    <w:p w:rsidR="00321F62" w:rsidRDefault="003F6807">
      <w:pPr>
        <w:jc w:val="both"/>
        <w:rPr>
          <w:sz w:val="26"/>
          <w:szCs w:val="26"/>
        </w:rPr>
      </w:pPr>
      <w:r>
        <w:rPr>
          <w:rFonts w:ascii="Arial Narrow" w:hAnsi="Arial Narrow"/>
          <w:sz w:val="26"/>
          <w:szCs w:val="26"/>
        </w:rPr>
        <w:t>Ha destacado la importancia de la colaboración público privada, sobre todo con los gobiernos municipales. “Nuestros contactos son nuestros ayuntamientos,  nuestros alcaldes y alcaldesas con los que tr</w:t>
      </w:r>
      <w:r>
        <w:rPr>
          <w:rFonts w:ascii="Arial Narrow" w:hAnsi="Arial Narrow"/>
          <w:sz w:val="26"/>
          <w:szCs w:val="26"/>
        </w:rPr>
        <w:t>abajamos constantemente todos los problemas diarios que tiene este sector,  porque aunque las competencias turísticas están en otros sitios,  la realidad de nuestros negocios es  que  quienes nos ayudan día a día, son nuestros alcaldes y nuestros concejale</w:t>
      </w:r>
      <w:r>
        <w:rPr>
          <w:rFonts w:ascii="Arial Narrow" w:hAnsi="Arial Narrow"/>
          <w:sz w:val="26"/>
          <w:szCs w:val="26"/>
        </w:rPr>
        <w:t xml:space="preserve">s”. </w:t>
      </w:r>
    </w:p>
    <w:p w:rsidR="00321F62" w:rsidRDefault="003F6807">
      <w:pPr>
        <w:pStyle w:val="Textoindependiente"/>
        <w:spacing w:line="264" w:lineRule="auto"/>
        <w:rPr>
          <w:sz w:val="26"/>
          <w:szCs w:val="26"/>
        </w:rPr>
      </w:pPr>
      <w:r>
        <w:rPr>
          <w:rFonts w:ascii="Arial Narrow" w:hAnsi="Arial Narrow"/>
          <w:b/>
          <w:bCs/>
          <w:sz w:val="26"/>
          <w:szCs w:val="26"/>
        </w:rPr>
        <w:t>Asociación Hostelería de España</w:t>
      </w:r>
    </w:p>
    <w:p w:rsidR="00321F62" w:rsidRDefault="003F6807">
      <w:pPr>
        <w:jc w:val="both"/>
        <w:rPr>
          <w:sz w:val="26"/>
          <w:szCs w:val="26"/>
        </w:rPr>
      </w:pPr>
      <w:r>
        <w:rPr>
          <w:rFonts w:ascii="Arial Narrow" w:hAnsi="Arial Narrow"/>
          <w:sz w:val="26"/>
          <w:szCs w:val="26"/>
        </w:rPr>
        <w:t>La Asociación Hostelería de España fue fundada en 1977, es la única organización empresarial que representa a nivel nacional a las más de 300.000 empresas que conforman el sector de la hostelería a través de sus 51 asoc</w:t>
      </w:r>
      <w:r>
        <w:rPr>
          <w:rFonts w:ascii="Arial Narrow" w:hAnsi="Arial Narrow"/>
          <w:sz w:val="26"/>
          <w:szCs w:val="26"/>
        </w:rPr>
        <w:t>iaciones provinciales. Estas empresas generan empleo para 1,85 millones de personas y alcanzan un volumen de negocio de 157.379 millones de euros, aportando un 6,7% al PIB nacional en términos de valor añadido.</w:t>
      </w:r>
    </w:p>
    <w:p w:rsidR="00321F62" w:rsidRDefault="003F6807">
      <w:pPr>
        <w:pStyle w:val="Textoindependiente"/>
        <w:spacing w:line="264" w:lineRule="auto"/>
        <w:jc w:val="both"/>
        <w:rPr>
          <w:sz w:val="26"/>
          <w:szCs w:val="26"/>
        </w:rPr>
      </w:pPr>
      <w:r>
        <w:rPr>
          <w:rFonts w:ascii="Arial Narrow" w:hAnsi="Arial Narrow"/>
          <w:sz w:val="26"/>
          <w:szCs w:val="26"/>
        </w:rPr>
        <w:t>Sus áreas de trabajo son la representación y defensa del sector, las sinergias entre asociaciones, la negociación colectiva, la promoción de la</w:t>
      </w:r>
      <w:r>
        <w:rPr>
          <w:rFonts w:ascii="Arial Narrow" w:hAnsi="Arial Narrow"/>
          <w:sz w:val="26"/>
          <w:szCs w:val="26"/>
        </w:rPr>
        <w:t xml:space="preserve"> gastronomía y el turismo, las relaciones estratégicas, la formación y profesionalización de las plantillas, la s</w:t>
      </w:r>
      <w:r>
        <w:rPr>
          <w:rFonts w:ascii="Arial Narrow" w:hAnsi="Arial Narrow"/>
          <w:sz w:val="26"/>
          <w:szCs w:val="26"/>
        </w:rPr>
        <w:t xml:space="preserve">ostenibilidad y la digitalización del sector, entre otras. </w:t>
      </w:r>
    </w:p>
    <w:p w:rsidR="00321F62" w:rsidRDefault="003F6807">
      <w:pPr>
        <w:spacing w:after="0"/>
        <w:jc w:val="both"/>
        <w:rPr>
          <w:sz w:val="26"/>
          <w:szCs w:val="26"/>
        </w:rPr>
      </w:pPr>
      <w:r>
        <w:rPr>
          <w:rFonts w:ascii="Arial Narrow" w:eastAsia="Arial" w:hAnsi="Arial Narrow" w:cs="Arial Narrow"/>
          <w:sz w:val="26"/>
          <w:szCs w:val="26"/>
          <w:lang w:eastAsia="es-ES_tradnl"/>
        </w:rPr>
        <w:t>(Se adjuntan fotografías y enlace de audio)</w:t>
      </w:r>
    </w:p>
    <w:p w:rsidR="00321F62" w:rsidRDefault="00321F62">
      <w:pPr>
        <w:spacing w:after="0"/>
        <w:jc w:val="both"/>
        <w:rPr>
          <w:rFonts w:ascii="Arial Narrow" w:hAnsi="Arial Narrow"/>
          <w:sz w:val="26"/>
          <w:szCs w:val="26"/>
        </w:rPr>
      </w:pPr>
    </w:p>
    <w:p w:rsidR="00321F62" w:rsidRDefault="00321F62">
      <w:pPr>
        <w:spacing w:after="0"/>
        <w:jc w:val="both"/>
        <w:rPr>
          <w:rFonts w:ascii="Arial Narrow" w:hAnsi="Arial Narrow"/>
          <w:sz w:val="26"/>
          <w:szCs w:val="26"/>
        </w:rPr>
      </w:pPr>
    </w:p>
    <w:sectPr w:rsidR="00321F62">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6807">
      <w:pPr>
        <w:spacing w:after="0"/>
      </w:pPr>
      <w:r>
        <w:separator/>
      </w:r>
    </w:p>
  </w:endnote>
  <w:endnote w:type="continuationSeparator" w:id="0">
    <w:p w:rsidR="00000000" w:rsidRDefault="003F6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panose1 w:val="02070409020205020404"/>
    <w:charset w:val="00"/>
    <w:family w:val="modern"/>
    <w:pitch w:val="fixed"/>
    <w:sig w:usb0="E0000AFF" w:usb1="400078FF"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62" w:rsidRDefault="00321F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62" w:rsidRDefault="00321F6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62" w:rsidRDefault="00321F6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F6807">
      <w:pPr>
        <w:spacing w:after="0"/>
      </w:pPr>
      <w:r>
        <w:separator/>
      </w:r>
    </w:p>
  </w:footnote>
  <w:footnote w:type="continuationSeparator" w:id="0">
    <w:p w:rsidR="00000000" w:rsidRDefault="003F68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62" w:rsidRDefault="00321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62" w:rsidRDefault="003F6807">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1F62" w:rsidRDefault="003F6807">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62" w:rsidRDefault="003F6807">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1F62" w:rsidRDefault="003F6807">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21F62"/>
    <w:rsid w:val="00321F62"/>
    <w:rsid w:val="003F68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9EF3E-11F4-480F-BD55-7C0A4820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714</Words>
  <Characters>3933</Characters>
  <Application>Microsoft Office Word</Application>
  <DocSecurity>0</DocSecurity>
  <Lines>32</Lines>
  <Paragraphs>9</Paragraphs>
  <ScaleCrop>false</ScaleCrop>
  <Company>ayto</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21</cp:revision>
  <dcterms:created xsi:type="dcterms:W3CDTF">2025-05-08T12:41:00Z</dcterms:created>
  <dcterms:modified xsi:type="dcterms:W3CDTF">2025-05-08T12:45:00Z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