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FC4" w:rsidRDefault="00195D16" w:rsidP="00022FF6">
      <w:pPr>
        <w:rPr>
          <w:rFonts w:ascii="Arial Narrow" w:hAnsi="Arial Narrow"/>
          <w:b/>
          <w:bCs/>
          <w:sz w:val="40"/>
          <w:szCs w:val="40"/>
        </w:rPr>
      </w:pPr>
      <w:r>
        <w:rPr>
          <w:rFonts w:ascii="Arial Narrow" w:hAnsi="Arial Narrow"/>
          <w:b/>
          <w:bCs/>
          <w:sz w:val="40"/>
          <w:szCs w:val="40"/>
        </w:rPr>
        <w:t>El Ayuntamiento informa a la</w:t>
      </w:r>
      <w:r w:rsidR="00020FC4">
        <w:rPr>
          <w:rFonts w:ascii="Arial Narrow" w:hAnsi="Arial Narrow"/>
          <w:b/>
          <w:bCs/>
          <w:sz w:val="40"/>
          <w:szCs w:val="40"/>
        </w:rPr>
        <w:t xml:space="preserve"> Mesa del Turismo </w:t>
      </w:r>
      <w:r>
        <w:rPr>
          <w:rFonts w:ascii="Arial Narrow" w:hAnsi="Arial Narrow"/>
          <w:b/>
          <w:bCs/>
          <w:sz w:val="40"/>
          <w:szCs w:val="40"/>
        </w:rPr>
        <w:t xml:space="preserve">de las acciones municipales para los próximos grandes eventos </w:t>
      </w:r>
    </w:p>
    <w:p w:rsidR="00195D16" w:rsidRDefault="00195D16" w:rsidP="00022FF6">
      <w:pPr>
        <w:rPr>
          <w:rFonts w:ascii="Arial Narrow" w:hAnsi="Arial Narrow"/>
          <w:bCs/>
          <w:sz w:val="32"/>
          <w:szCs w:val="32"/>
        </w:rPr>
      </w:pPr>
    </w:p>
    <w:p w:rsidR="00195D16" w:rsidRPr="00195D16" w:rsidRDefault="00195D16" w:rsidP="00022FF6">
      <w:pPr>
        <w:rPr>
          <w:rFonts w:ascii="Arial Narrow" w:hAnsi="Arial Narrow"/>
          <w:bCs/>
          <w:sz w:val="32"/>
          <w:szCs w:val="32"/>
        </w:rPr>
      </w:pPr>
      <w:r>
        <w:rPr>
          <w:rFonts w:ascii="Arial Narrow" w:hAnsi="Arial Narrow"/>
          <w:bCs/>
          <w:sz w:val="32"/>
          <w:szCs w:val="32"/>
        </w:rPr>
        <w:t>La promoción de l</w:t>
      </w:r>
      <w:r w:rsidR="00E169A7">
        <w:rPr>
          <w:rFonts w:ascii="Arial Narrow" w:hAnsi="Arial Narrow"/>
          <w:bCs/>
          <w:sz w:val="32"/>
          <w:szCs w:val="32"/>
        </w:rPr>
        <w:t>a C</w:t>
      </w:r>
      <w:r w:rsidRPr="00195D16">
        <w:rPr>
          <w:rFonts w:ascii="Arial Narrow" w:hAnsi="Arial Narrow"/>
          <w:bCs/>
          <w:sz w:val="32"/>
          <w:szCs w:val="32"/>
        </w:rPr>
        <w:t>a</w:t>
      </w:r>
      <w:r w:rsidR="00E169A7">
        <w:rPr>
          <w:rFonts w:ascii="Arial Narrow" w:hAnsi="Arial Narrow"/>
          <w:bCs/>
          <w:sz w:val="32"/>
          <w:szCs w:val="32"/>
        </w:rPr>
        <w:t>pitalidad G</w:t>
      </w:r>
      <w:r>
        <w:rPr>
          <w:rFonts w:ascii="Arial Narrow" w:hAnsi="Arial Narrow"/>
          <w:bCs/>
          <w:sz w:val="32"/>
          <w:szCs w:val="32"/>
        </w:rPr>
        <w:t>astronómica</w:t>
      </w:r>
      <w:r w:rsidR="00DC0AA0">
        <w:rPr>
          <w:rFonts w:ascii="Arial Narrow" w:hAnsi="Arial Narrow"/>
          <w:bCs/>
          <w:sz w:val="32"/>
          <w:szCs w:val="32"/>
        </w:rPr>
        <w:t xml:space="preserve"> de Jerez</w:t>
      </w:r>
      <w:r>
        <w:rPr>
          <w:rFonts w:ascii="Arial Narrow" w:hAnsi="Arial Narrow"/>
          <w:bCs/>
          <w:sz w:val="32"/>
          <w:szCs w:val="32"/>
        </w:rPr>
        <w:t xml:space="preserve">, prioridad en el </w:t>
      </w:r>
      <w:r w:rsidR="00714665">
        <w:rPr>
          <w:rFonts w:ascii="Arial Narrow" w:hAnsi="Arial Narrow"/>
          <w:bCs/>
          <w:sz w:val="32"/>
          <w:szCs w:val="32"/>
        </w:rPr>
        <w:t>G</w:t>
      </w:r>
      <w:r>
        <w:rPr>
          <w:rFonts w:ascii="Arial Narrow" w:hAnsi="Arial Narrow"/>
          <w:bCs/>
          <w:sz w:val="32"/>
          <w:szCs w:val="32"/>
        </w:rPr>
        <w:t>ran Premio, Feria del Caballo y Vinoble</w:t>
      </w:r>
    </w:p>
    <w:p w:rsidR="00020FC4" w:rsidRDefault="00020FC4" w:rsidP="00022FF6">
      <w:pPr>
        <w:rPr>
          <w:rFonts w:ascii="Arial Narrow" w:hAnsi="Arial Narrow"/>
        </w:rPr>
      </w:pPr>
    </w:p>
    <w:p w:rsidR="00E31D93" w:rsidRDefault="002C3FB8" w:rsidP="002C3FB8">
      <w:pPr>
        <w:jc w:val="both"/>
        <w:rPr>
          <w:rFonts w:ascii="Arial Narrow" w:hAnsi="Arial Narrow"/>
          <w:sz w:val="26"/>
          <w:szCs w:val="26"/>
        </w:rPr>
      </w:pPr>
      <w:r>
        <w:rPr>
          <w:rFonts w:ascii="Arial Narrow" w:hAnsi="Arial Narrow"/>
          <w:b/>
          <w:bCs/>
          <w:sz w:val="26"/>
          <w:szCs w:val="26"/>
        </w:rPr>
        <w:t>13</w:t>
      </w:r>
      <w:r w:rsidR="00022FF6">
        <w:rPr>
          <w:rFonts w:ascii="Arial Narrow" w:hAnsi="Arial Narrow"/>
          <w:b/>
          <w:bCs/>
          <w:sz w:val="26"/>
          <w:szCs w:val="26"/>
        </w:rPr>
        <w:t xml:space="preserve"> de </w:t>
      </w:r>
      <w:r>
        <w:rPr>
          <w:rFonts w:ascii="Arial Narrow" w:hAnsi="Arial Narrow"/>
          <w:b/>
          <w:bCs/>
          <w:sz w:val="26"/>
          <w:szCs w:val="26"/>
        </w:rPr>
        <w:t xml:space="preserve">abril </w:t>
      </w:r>
      <w:r w:rsidR="00022FF6">
        <w:rPr>
          <w:rFonts w:ascii="Arial Narrow" w:hAnsi="Arial Narrow"/>
          <w:b/>
          <w:bCs/>
          <w:sz w:val="26"/>
          <w:szCs w:val="26"/>
        </w:rPr>
        <w:t>de 2026.</w:t>
      </w:r>
      <w:r w:rsidR="00022FF6">
        <w:rPr>
          <w:rFonts w:ascii="Arial Narrow" w:hAnsi="Arial Narrow"/>
          <w:bCs/>
          <w:sz w:val="26"/>
          <w:szCs w:val="26"/>
        </w:rPr>
        <w:t xml:space="preserve"> </w:t>
      </w:r>
      <w:r>
        <w:rPr>
          <w:rFonts w:ascii="Arial Narrow" w:hAnsi="Arial Narrow"/>
          <w:bCs/>
          <w:sz w:val="26"/>
          <w:szCs w:val="26"/>
        </w:rPr>
        <w:t>La alcaldesa de Jerez, María José García-Pelayo, acompañada de los tenientes de alcaldesa Agustín Muñoz y Antonio Real, y el delegado de Cultura, Francisco Zurita, ha presidido la Mesa del Turismo, undécima de esta legis</w:t>
      </w:r>
      <w:r w:rsidR="005A3354">
        <w:rPr>
          <w:rFonts w:ascii="Arial Narrow" w:hAnsi="Arial Narrow"/>
          <w:bCs/>
          <w:sz w:val="26"/>
          <w:szCs w:val="26"/>
        </w:rPr>
        <w:t>l</w:t>
      </w:r>
      <w:r>
        <w:rPr>
          <w:rFonts w:ascii="Arial Narrow" w:hAnsi="Arial Narrow"/>
          <w:bCs/>
          <w:sz w:val="26"/>
          <w:szCs w:val="26"/>
        </w:rPr>
        <w:t>atura y en la que se ha</w:t>
      </w:r>
      <w:r w:rsidR="00E31D93">
        <w:rPr>
          <w:rFonts w:ascii="Arial Narrow" w:hAnsi="Arial Narrow"/>
          <w:bCs/>
          <w:sz w:val="26"/>
          <w:szCs w:val="26"/>
        </w:rPr>
        <w:t>n</w:t>
      </w:r>
      <w:r>
        <w:rPr>
          <w:rFonts w:ascii="Arial Narrow" w:hAnsi="Arial Narrow"/>
          <w:bCs/>
          <w:sz w:val="26"/>
          <w:szCs w:val="26"/>
        </w:rPr>
        <w:t xml:space="preserve"> presentado </w:t>
      </w:r>
      <w:r w:rsidR="00AE6311">
        <w:rPr>
          <w:rFonts w:ascii="Arial Narrow" w:hAnsi="Arial Narrow"/>
          <w:bCs/>
          <w:sz w:val="26"/>
          <w:szCs w:val="26"/>
        </w:rPr>
        <w:t>los proyectos</w:t>
      </w:r>
      <w:r w:rsidR="005A3354">
        <w:rPr>
          <w:rFonts w:ascii="Arial Narrow" w:hAnsi="Arial Narrow"/>
          <w:bCs/>
          <w:sz w:val="26"/>
          <w:szCs w:val="26"/>
        </w:rPr>
        <w:t xml:space="preserve"> y </w:t>
      </w:r>
      <w:r w:rsidR="00AE6311">
        <w:rPr>
          <w:rFonts w:ascii="Arial Narrow" w:hAnsi="Arial Narrow"/>
          <w:bCs/>
          <w:sz w:val="26"/>
          <w:szCs w:val="26"/>
        </w:rPr>
        <w:t>actividades promocionales que está ejecutando</w:t>
      </w:r>
      <w:r w:rsidR="00E31D93">
        <w:rPr>
          <w:rFonts w:ascii="Arial Narrow" w:hAnsi="Arial Narrow"/>
          <w:bCs/>
          <w:sz w:val="26"/>
          <w:szCs w:val="26"/>
        </w:rPr>
        <w:t xml:space="preserve"> el Ayuntamiento. </w:t>
      </w:r>
      <w:r w:rsidR="00FD3266" w:rsidRPr="00A10C0E">
        <w:rPr>
          <w:rFonts w:ascii="Arial Narrow" w:hAnsi="Arial Narrow"/>
          <w:sz w:val="26"/>
          <w:szCs w:val="26"/>
        </w:rPr>
        <w:t>Dada la cercanía</w:t>
      </w:r>
      <w:r w:rsidR="00FD3266">
        <w:rPr>
          <w:rFonts w:ascii="Arial Narrow" w:hAnsi="Arial Narrow"/>
          <w:sz w:val="26"/>
          <w:szCs w:val="26"/>
        </w:rPr>
        <w:t xml:space="preserve"> de eventos como el G</w:t>
      </w:r>
      <w:r w:rsidR="00FD3266" w:rsidRPr="002C3FB8">
        <w:rPr>
          <w:rFonts w:ascii="Arial Narrow" w:hAnsi="Arial Narrow"/>
          <w:sz w:val="26"/>
          <w:szCs w:val="26"/>
        </w:rPr>
        <w:t xml:space="preserve">ran Premio de España MotoGP, </w:t>
      </w:r>
      <w:r w:rsidR="00FD3266">
        <w:rPr>
          <w:rFonts w:ascii="Arial Narrow" w:hAnsi="Arial Narrow"/>
          <w:sz w:val="26"/>
          <w:szCs w:val="26"/>
        </w:rPr>
        <w:t xml:space="preserve">la </w:t>
      </w:r>
      <w:r w:rsidR="00FD3266" w:rsidRPr="002C3FB8">
        <w:rPr>
          <w:rFonts w:ascii="Arial Narrow" w:hAnsi="Arial Narrow"/>
          <w:sz w:val="26"/>
          <w:szCs w:val="26"/>
        </w:rPr>
        <w:t xml:space="preserve">Feria del Caballo </w:t>
      </w:r>
      <w:r w:rsidR="00FD3266">
        <w:rPr>
          <w:rFonts w:ascii="Arial Narrow" w:hAnsi="Arial Narrow"/>
          <w:sz w:val="26"/>
          <w:szCs w:val="26"/>
        </w:rPr>
        <w:t>o Vinoble</w:t>
      </w:r>
      <w:r w:rsidR="00020FC4">
        <w:rPr>
          <w:rFonts w:ascii="Arial Narrow" w:hAnsi="Arial Narrow"/>
          <w:sz w:val="26"/>
          <w:szCs w:val="26"/>
        </w:rPr>
        <w:t xml:space="preserve">, </w:t>
      </w:r>
      <w:r w:rsidR="00FD3266">
        <w:rPr>
          <w:rFonts w:ascii="Arial Narrow" w:hAnsi="Arial Narrow"/>
          <w:sz w:val="26"/>
          <w:szCs w:val="26"/>
        </w:rPr>
        <w:t xml:space="preserve">los responsables municipales han compartido con la industria turística </w:t>
      </w:r>
      <w:r w:rsidR="005A3354">
        <w:rPr>
          <w:rFonts w:ascii="Arial Narrow" w:hAnsi="Arial Narrow"/>
          <w:sz w:val="26"/>
          <w:szCs w:val="26"/>
        </w:rPr>
        <w:t xml:space="preserve">las acciones </w:t>
      </w:r>
      <w:r w:rsidR="00FD3266">
        <w:rPr>
          <w:rFonts w:ascii="Arial Narrow" w:hAnsi="Arial Narrow"/>
          <w:sz w:val="26"/>
          <w:szCs w:val="26"/>
        </w:rPr>
        <w:t xml:space="preserve">que para los mismos </w:t>
      </w:r>
      <w:r w:rsidR="00265082">
        <w:rPr>
          <w:rFonts w:ascii="Arial Narrow" w:hAnsi="Arial Narrow"/>
          <w:sz w:val="26"/>
          <w:szCs w:val="26"/>
        </w:rPr>
        <w:t xml:space="preserve">también </w:t>
      </w:r>
      <w:r w:rsidR="00FD3266">
        <w:rPr>
          <w:rFonts w:ascii="Arial Narrow" w:hAnsi="Arial Narrow"/>
          <w:sz w:val="26"/>
          <w:szCs w:val="26"/>
        </w:rPr>
        <w:t xml:space="preserve">se están </w:t>
      </w:r>
      <w:r w:rsidR="005A3354">
        <w:rPr>
          <w:rFonts w:ascii="Arial Narrow" w:hAnsi="Arial Narrow"/>
          <w:sz w:val="26"/>
          <w:szCs w:val="26"/>
        </w:rPr>
        <w:t>ejecutando</w:t>
      </w:r>
      <w:r w:rsidR="00FD3266">
        <w:rPr>
          <w:rFonts w:ascii="Arial Narrow" w:hAnsi="Arial Narrow"/>
          <w:sz w:val="26"/>
          <w:szCs w:val="26"/>
        </w:rPr>
        <w:t xml:space="preserve"> </w:t>
      </w:r>
      <w:r w:rsidR="005A3354">
        <w:rPr>
          <w:rFonts w:ascii="Arial Narrow" w:hAnsi="Arial Narrow"/>
          <w:sz w:val="26"/>
          <w:szCs w:val="26"/>
        </w:rPr>
        <w:t>en materia de seguridad y servicios municipales dada la importancia y repercusión</w:t>
      </w:r>
      <w:r w:rsidR="00265082">
        <w:rPr>
          <w:rFonts w:ascii="Arial Narrow" w:hAnsi="Arial Narrow"/>
          <w:sz w:val="26"/>
          <w:szCs w:val="26"/>
        </w:rPr>
        <w:t xml:space="preserve"> que para la industria turísti</w:t>
      </w:r>
      <w:r w:rsidR="005D477E">
        <w:rPr>
          <w:rFonts w:ascii="Arial Narrow" w:hAnsi="Arial Narrow"/>
          <w:sz w:val="26"/>
          <w:szCs w:val="26"/>
        </w:rPr>
        <w:t>ca pose</w:t>
      </w:r>
      <w:r w:rsidR="005A3354">
        <w:rPr>
          <w:rFonts w:ascii="Arial Narrow" w:hAnsi="Arial Narrow"/>
          <w:sz w:val="26"/>
          <w:szCs w:val="26"/>
        </w:rPr>
        <w:t xml:space="preserve">en. </w:t>
      </w:r>
    </w:p>
    <w:p w:rsidR="00020FC4" w:rsidRDefault="00020FC4" w:rsidP="002C3FB8">
      <w:pPr>
        <w:jc w:val="both"/>
        <w:rPr>
          <w:rFonts w:ascii="Arial Narrow" w:hAnsi="Arial Narrow"/>
          <w:sz w:val="26"/>
          <w:szCs w:val="26"/>
        </w:rPr>
      </w:pPr>
    </w:p>
    <w:p w:rsidR="00020FC4" w:rsidRDefault="00FD3266" w:rsidP="002C3FB8">
      <w:pPr>
        <w:jc w:val="both"/>
        <w:rPr>
          <w:rFonts w:ascii="Arial Narrow" w:hAnsi="Arial Narrow"/>
          <w:sz w:val="26"/>
          <w:szCs w:val="26"/>
        </w:rPr>
      </w:pPr>
      <w:r>
        <w:rPr>
          <w:rFonts w:ascii="Arial Narrow" w:hAnsi="Arial Narrow"/>
          <w:sz w:val="26"/>
          <w:szCs w:val="26"/>
        </w:rPr>
        <w:t xml:space="preserve">“Tenemos que trasladar a todos los eventos de la ciudad la Capitalidad para darle un </w:t>
      </w:r>
      <w:r w:rsidR="00020FC4">
        <w:rPr>
          <w:rFonts w:ascii="Arial Narrow" w:hAnsi="Arial Narrow"/>
          <w:sz w:val="26"/>
          <w:szCs w:val="26"/>
        </w:rPr>
        <w:t>protagonismo mayor</w:t>
      </w:r>
      <w:r w:rsidR="005A3354">
        <w:rPr>
          <w:rFonts w:ascii="Arial Narrow" w:hAnsi="Arial Narrow"/>
          <w:sz w:val="26"/>
          <w:szCs w:val="26"/>
        </w:rPr>
        <w:t>. Por ejemplo</w:t>
      </w:r>
      <w:r w:rsidR="009B7CCF">
        <w:rPr>
          <w:rFonts w:ascii="Arial Narrow" w:hAnsi="Arial Narrow"/>
          <w:sz w:val="26"/>
          <w:szCs w:val="26"/>
        </w:rPr>
        <w:t xml:space="preserve"> la F</w:t>
      </w:r>
      <w:r w:rsidR="00020FC4">
        <w:rPr>
          <w:rFonts w:ascii="Arial Narrow" w:hAnsi="Arial Narrow"/>
          <w:sz w:val="26"/>
          <w:szCs w:val="26"/>
        </w:rPr>
        <w:t>eria que tiene su gastronomía propia y estamos trabajando para poner en valor más si cabe nuestros productos gastronómicos esos días</w:t>
      </w:r>
      <w:r w:rsidR="005A3354">
        <w:rPr>
          <w:rFonts w:ascii="Arial Narrow" w:hAnsi="Arial Narrow"/>
          <w:sz w:val="26"/>
          <w:szCs w:val="26"/>
        </w:rPr>
        <w:t xml:space="preserve"> con los hosteleros</w:t>
      </w:r>
      <w:r w:rsidR="00020FC4">
        <w:rPr>
          <w:rFonts w:ascii="Arial Narrow" w:hAnsi="Arial Narrow"/>
          <w:sz w:val="26"/>
          <w:szCs w:val="26"/>
        </w:rPr>
        <w:t xml:space="preserve">”, ha dicho la alcaldesa en su intervención. Igualmente ha recordado </w:t>
      </w:r>
      <w:r w:rsidR="005A3354">
        <w:rPr>
          <w:rFonts w:ascii="Arial Narrow" w:hAnsi="Arial Narrow"/>
          <w:sz w:val="26"/>
          <w:szCs w:val="26"/>
        </w:rPr>
        <w:t>“</w:t>
      </w:r>
      <w:r w:rsidR="00020FC4">
        <w:rPr>
          <w:rFonts w:ascii="Arial Narrow" w:hAnsi="Arial Narrow"/>
          <w:sz w:val="26"/>
          <w:szCs w:val="26"/>
        </w:rPr>
        <w:t xml:space="preserve">la promoción que en próximos eventos, se realizará de Jerez y del título gastronómico que ostenta en Madrid Gourmet, </w:t>
      </w:r>
      <w:r w:rsidR="005A3354">
        <w:rPr>
          <w:rFonts w:ascii="Arial Narrow" w:hAnsi="Arial Narrow"/>
          <w:sz w:val="26"/>
          <w:szCs w:val="26"/>
        </w:rPr>
        <w:t xml:space="preserve">con la </w:t>
      </w:r>
      <w:r w:rsidR="002E4655">
        <w:rPr>
          <w:rFonts w:ascii="Arial Narrow" w:hAnsi="Arial Narrow"/>
          <w:sz w:val="26"/>
          <w:szCs w:val="26"/>
        </w:rPr>
        <w:t>emisión</w:t>
      </w:r>
      <w:r w:rsidR="005A3354">
        <w:rPr>
          <w:rFonts w:ascii="Arial Narrow" w:hAnsi="Arial Narrow"/>
          <w:sz w:val="26"/>
          <w:szCs w:val="26"/>
        </w:rPr>
        <w:t xml:space="preserve"> d</w:t>
      </w:r>
      <w:r w:rsidR="00020FC4">
        <w:rPr>
          <w:rFonts w:ascii="Arial Narrow" w:hAnsi="Arial Narrow"/>
          <w:sz w:val="26"/>
          <w:szCs w:val="26"/>
        </w:rPr>
        <w:t>el programa de Masterchef, el evento Tastes of Andalucia de la mano de la Junta o la asamblea de la Academia Andaluza de la Gastronomía reunida en Jerez</w:t>
      </w:r>
      <w:r w:rsidR="005A3354">
        <w:rPr>
          <w:rFonts w:ascii="Arial Narrow" w:hAnsi="Arial Narrow"/>
          <w:sz w:val="26"/>
          <w:szCs w:val="26"/>
        </w:rPr>
        <w:t>”</w:t>
      </w:r>
      <w:r w:rsidR="00020FC4">
        <w:rPr>
          <w:rFonts w:ascii="Arial Narrow" w:hAnsi="Arial Narrow"/>
          <w:sz w:val="26"/>
          <w:szCs w:val="26"/>
        </w:rPr>
        <w:t>.</w:t>
      </w:r>
    </w:p>
    <w:p w:rsidR="00B10D21" w:rsidRDefault="00B10D21" w:rsidP="002C3FB8">
      <w:pPr>
        <w:jc w:val="both"/>
        <w:rPr>
          <w:rFonts w:ascii="Arial Narrow" w:hAnsi="Arial Narrow"/>
          <w:sz w:val="26"/>
          <w:szCs w:val="26"/>
        </w:rPr>
      </w:pPr>
    </w:p>
    <w:p w:rsidR="00B10D21" w:rsidRPr="00020FC4" w:rsidRDefault="00B10D21" w:rsidP="002C3FB8">
      <w:pPr>
        <w:jc w:val="both"/>
        <w:rPr>
          <w:rFonts w:ascii="Arial Narrow" w:hAnsi="Arial Narrow"/>
          <w:sz w:val="26"/>
          <w:szCs w:val="26"/>
        </w:rPr>
      </w:pPr>
      <w:r>
        <w:rPr>
          <w:rFonts w:ascii="Arial Narrow" w:hAnsi="Arial Narrow"/>
          <w:sz w:val="26"/>
          <w:szCs w:val="26"/>
        </w:rPr>
        <w:t>“El Gran Premio es una oportunidad económica y de creación de empleo por el volumen de personas que mueve en la ciudad ya que el año pasado se batieron récords de asistentes por lo que se han programado un gran número de eventos”, ha afirmado el teniente de alcaldesa</w:t>
      </w:r>
      <w:r w:rsidR="009B7CCF">
        <w:rPr>
          <w:rFonts w:ascii="Arial Narrow" w:hAnsi="Arial Narrow"/>
          <w:sz w:val="26"/>
          <w:szCs w:val="26"/>
        </w:rPr>
        <w:t>, Agustín Muñoz,</w:t>
      </w:r>
      <w:bookmarkStart w:id="0" w:name="_GoBack"/>
      <w:bookmarkEnd w:id="0"/>
      <w:r>
        <w:rPr>
          <w:rFonts w:ascii="Arial Narrow" w:hAnsi="Arial Narrow"/>
          <w:sz w:val="26"/>
          <w:szCs w:val="26"/>
        </w:rPr>
        <w:t xml:space="preserve"> en referencia a la repercusión que para la ciudad y el sector hostelero en particular y turístico en general tiene este acontecimiento deportivo de primer orden. </w:t>
      </w:r>
    </w:p>
    <w:p w:rsidR="002A650D" w:rsidRDefault="00E31D93" w:rsidP="00E31D93">
      <w:pPr>
        <w:jc w:val="both"/>
        <w:rPr>
          <w:rFonts w:ascii="Arial Narrow" w:hAnsi="Arial Narrow"/>
          <w:b/>
          <w:bCs/>
          <w:sz w:val="26"/>
          <w:szCs w:val="26"/>
        </w:rPr>
      </w:pPr>
      <w:r>
        <w:rPr>
          <w:rFonts w:ascii="Arial Narrow" w:hAnsi="Arial Narrow"/>
          <w:bCs/>
          <w:sz w:val="26"/>
          <w:szCs w:val="26"/>
        </w:rPr>
        <w:br/>
      </w:r>
      <w:r w:rsidR="002A650D" w:rsidRPr="002A650D">
        <w:rPr>
          <w:rFonts w:ascii="Arial Narrow" w:hAnsi="Arial Narrow"/>
          <w:b/>
          <w:bCs/>
          <w:sz w:val="26"/>
          <w:szCs w:val="26"/>
        </w:rPr>
        <w:t xml:space="preserve">Datos turísticos </w:t>
      </w:r>
    </w:p>
    <w:p w:rsidR="002A650D" w:rsidRPr="002A650D" w:rsidRDefault="002A650D" w:rsidP="00E31D93">
      <w:pPr>
        <w:jc w:val="both"/>
        <w:rPr>
          <w:rFonts w:ascii="Arial Narrow" w:hAnsi="Arial Narrow"/>
          <w:b/>
          <w:bCs/>
          <w:sz w:val="26"/>
          <w:szCs w:val="26"/>
        </w:rPr>
      </w:pPr>
    </w:p>
    <w:p w:rsidR="00E31D93" w:rsidRPr="00777CB1" w:rsidRDefault="00515526" w:rsidP="00E31D93">
      <w:pPr>
        <w:jc w:val="both"/>
        <w:rPr>
          <w:rFonts w:ascii="Arial Narrow" w:hAnsi="Arial Narrow"/>
          <w:sz w:val="26"/>
          <w:szCs w:val="26"/>
        </w:rPr>
      </w:pPr>
      <w:r>
        <w:rPr>
          <w:rFonts w:ascii="Arial Narrow" w:hAnsi="Arial Narrow"/>
          <w:bCs/>
          <w:sz w:val="26"/>
          <w:szCs w:val="26"/>
        </w:rPr>
        <w:t>Durante la</w:t>
      </w:r>
      <w:r w:rsidR="00E31D93">
        <w:rPr>
          <w:rFonts w:ascii="Arial Narrow" w:hAnsi="Arial Narrow"/>
          <w:bCs/>
          <w:sz w:val="26"/>
          <w:szCs w:val="26"/>
        </w:rPr>
        <w:t xml:space="preserve"> comparecencia </w:t>
      </w:r>
      <w:r>
        <w:rPr>
          <w:rFonts w:ascii="Arial Narrow" w:hAnsi="Arial Narrow"/>
          <w:bCs/>
          <w:sz w:val="26"/>
          <w:szCs w:val="26"/>
        </w:rPr>
        <w:t>también se han</w:t>
      </w:r>
      <w:r w:rsidR="00E96DA0">
        <w:rPr>
          <w:rFonts w:ascii="Arial Narrow" w:hAnsi="Arial Narrow"/>
          <w:bCs/>
          <w:sz w:val="26"/>
          <w:szCs w:val="26"/>
        </w:rPr>
        <w:t xml:space="preserve"> </w:t>
      </w:r>
      <w:r w:rsidR="00E31D93">
        <w:rPr>
          <w:rFonts w:ascii="Arial Narrow" w:hAnsi="Arial Narrow"/>
          <w:bCs/>
          <w:sz w:val="26"/>
          <w:szCs w:val="26"/>
        </w:rPr>
        <w:t>anal</w:t>
      </w:r>
      <w:r w:rsidR="00E25092">
        <w:rPr>
          <w:rFonts w:ascii="Arial Narrow" w:hAnsi="Arial Narrow"/>
          <w:bCs/>
          <w:sz w:val="26"/>
          <w:szCs w:val="26"/>
        </w:rPr>
        <w:t>iza</w:t>
      </w:r>
      <w:r w:rsidR="00E31D93">
        <w:rPr>
          <w:rFonts w:ascii="Arial Narrow" w:hAnsi="Arial Narrow"/>
          <w:bCs/>
          <w:sz w:val="26"/>
          <w:szCs w:val="26"/>
        </w:rPr>
        <w:t xml:space="preserve">do los datos de viajeros, pernoctaciones y ocupación que ha experimentado la ciudad. </w:t>
      </w:r>
      <w:r w:rsidR="002C3FB8" w:rsidRPr="002C3FB8">
        <w:rPr>
          <w:rFonts w:ascii="Arial Narrow" w:hAnsi="Arial Narrow"/>
          <w:sz w:val="26"/>
          <w:szCs w:val="26"/>
        </w:rPr>
        <w:t>En 2025 se registraron un total de 300.092 viajeros en hoteles de Jerez, lo que representa un 5,81% de reducción res</w:t>
      </w:r>
      <w:r w:rsidR="00E31D93">
        <w:rPr>
          <w:rFonts w:ascii="Arial Narrow" w:hAnsi="Arial Narrow"/>
          <w:sz w:val="26"/>
          <w:szCs w:val="26"/>
        </w:rPr>
        <w:t>pecto al dato del año anterior. No obstante ese ejercicio s</w:t>
      </w:r>
      <w:r w:rsidR="00E31D93" w:rsidRPr="002C3FB8">
        <w:rPr>
          <w:rFonts w:ascii="Arial Narrow" w:hAnsi="Arial Narrow"/>
          <w:sz w:val="26"/>
          <w:szCs w:val="26"/>
        </w:rPr>
        <w:t xml:space="preserve">e </w:t>
      </w:r>
      <w:r w:rsidR="00E31D93">
        <w:rPr>
          <w:rFonts w:ascii="Arial Narrow" w:hAnsi="Arial Narrow"/>
          <w:sz w:val="26"/>
          <w:szCs w:val="26"/>
        </w:rPr>
        <w:t>contabilizó</w:t>
      </w:r>
      <w:r w:rsidR="00E31D93" w:rsidRPr="002C3FB8">
        <w:rPr>
          <w:rFonts w:ascii="Arial Narrow" w:hAnsi="Arial Narrow"/>
          <w:sz w:val="26"/>
          <w:szCs w:val="26"/>
        </w:rPr>
        <w:t xml:space="preserve"> el máximo histórico </w:t>
      </w:r>
      <w:r w:rsidR="00E31D93">
        <w:rPr>
          <w:rFonts w:ascii="Arial Narrow" w:hAnsi="Arial Narrow"/>
          <w:sz w:val="26"/>
          <w:szCs w:val="26"/>
        </w:rPr>
        <w:t xml:space="preserve">de pernoctaciones registrado </w:t>
      </w:r>
      <w:r w:rsidR="00E31D93" w:rsidRPr="002C3FB8">
        <w:rPr>
          <w:rFonts w:ascii="Arial Narrow" w:hAnsi="Arial Narrow"/>
          <w:sz w:val="26"/>
          <w:szCs w:val="26"/>
        </w:rPr>
        <w:t>en hoteles jerezano</w:t>
      </w:r>
      <w:r w:rsidR="00777CB1">
        <w:rPr>
          <w:rFonts w:ascii="Arial Narrow" w:hAnsi="Arial Narrow"/>
          <w:sz w:val="26"/>
          <w:szCs w:val="26"/>
        </w:rPr>
        <w:t>s</w:t>
      </w:r>
      <w:r w:rsidR="00E31D93" w:rsidRPr="002C3FB8">
        <w:rPr>
          <w:rFonts w:ascii="Arial Narrow" w:hAnsi="Arial Narrow"/>
          <w:sz w:val="26"/>
          <w:szCs w:val="26"/>
        </w:rPr>
        <w:t>, con 721.49</w:t>
      </w:r>
      <w:r w:rsidR="00E31D93">
        <w:rPr>
          <w:rFonts w:ascii="Arial Narrow" w:hAnsi="Arial Narrow"/>
          <w:sz w:val="26"/>
          <w:szCs w:val="26"/>
        </w:rPr>
        <w:t xml:space="preserve">5, tras </w:t>
      </w:r>
      <w:r w:rsidR="00E31D93" w:rsidRPr="002C3FB8">
        <w:rPr>
          <w:rFonts w:ascii="Arial Narrow" w:hAnsi="Arial Narrow"/>
          <w:sz w:val="26"/>
          <w:szCs w:val="26"/>
        </w:rPr>
        <w:t xml:space="preserve">el incremento del 1,04% respecto de 2024 experimentado </w:t>
      </w:r>
      <w:r w:rsidR="00E31D93">
        <w:rPr>
          <w:rFonts w:ascii="Arial Narrow" w:hAnsi="Arial Narrow"/>
          <w:sz w:val="26"/>
          <w:szCs w:val="26"/>
        </w:rPr>
        <w:t xml:space="preserve">y </w:t>
      </w:r>
      <w:r w:rsidR="00E31D93" w:rsidRPr="002C3FB8">
        <w:rPr>
          <w:rFonts w:ascii="Arial Narrow" w:hAnsi="Arial Narrow"/>
          <w:sz w:val="26"/>
          <w:szCs w:val="26"/>
        </w:rPr>
        <w:t xml:space="preserve">pese a </w:t>
      </w:r>
      <w:r w:rsidR="00E31D93">
        <w:rPr>
          <w:rFonts w:ascii="Arial Narrow" w:hAnsi="Arial Narrow"/>
          <w:sz w:val="26"/>
          <w:szCs w:val="26"/>
        </w:rPr>
        <w:t>l</w:t>
      </w:r>
      <w:r w:rsidR="00E31D93" w:rsidRPr="002C3FB8">
        <w:rPr>
          <w:rFonts w:ascii="Arial Narrow" w:hAnsi="Arial Narrow"/>
          <w:sz w:val="26"/>
          <w:szCs w:val="26"/>
        </w:rPr>
        <w:t xml:space="preserve">a </w:t>
      </w:r>
      <w:r w:rsidR="00E31D93">
        <w:rPr>
          <w:rFonts w:ascii="Arial Narrow" w:hAnsi="Arial Narrow"/>
          <w:sz w:val="26"/>
          <w:szCs w:val="26"/>
        </w:rPr>
        <w:t xml:space="preserve">mencionada </w:t>
      </w:r>
      <w:r w:rsidR="00E31D93" w:rsidRPr="002C3FB8">
        <w:rPr>
          <w:rFonts w:ascii="Arial Narrow" w:hAnsi="Arial Narrow"/>
          <w:sz w:val="26"/>
          <w:szCs w:val="26"/>
        </w:rPr>
        <w:t xml:space="preserve">reducción en el número total de </w:t>
      </w:r>
      <w:r w:rsidR="00E31D93" w:rsidRPr="002C3FB8">
        <w:rPr>
          <w:rFonts w:ascii="Arial Narrow" w:hAnsi="Arial Narrow"/>
          <w:sz w:val="26"/>
          <w:szCs w:val="26"/>
        </w:rPr>
        <w:lastRenderedPageBreak/>
        <w:t xml:space="preserve">viajeros, </w:t>
      </w:r>
      <w:r w:rsidR="00777CB1">
        <w:rPr>
          <w:rFonts w:ascii="Arial Narrow" w:hAnsi="Arial Narrow"/>
          <w:sz w:val="26"/>
          <w:szCs w:val="26"/>
        </w:rPr>
        <w:t>“l</w:t>
      </w:r>
      <w:r w:rsidR="00E31D93" w:rsidRPr="002C3FB8">
        <w:rPr>
          <w:rFonts w:ascii="Arial Narrow" w:hAnsi="Arial Narrow"/>
          <w:sz w:val="26"/>
          <w:szCs w:val="26"/>
        </w:rPr>
        <w:t xml:space="preserve">o que indica que los turistas están incrementando la duración de </w:t>
      </w:r>
      <w:r w:rsidR="00777CB1">
        <w:rPr>
          <w:rFonts w:ascii="Arial Narrow" w:hAnsi="Arial Narrow"/>
          <w:sz w:val="26"/>
          <w:szCs w:val="26"/>
        </w:rPr>
        <w:t>sus estancias en nuestra ciudad”, ha señalado Antonio Real.</w:t>
      </w:r>
      <w:r w:rsidR="00E31D93" w:rsidRPr="00E31D93">
        <w:rPr>
          <w:rFonts w:ascii="Arial Narrow" w:hAnsi="Arial Narrow"/>
          <w:sz w:val="26"/>
          <w:szCs w:val="26"/>
        </w:rPr>
        <w:t xml:space="preserve"> </w:t>
      </w:r>
    </w:p>
    <w:p w:rsidR="00E31D93" w:rsidRDefault="00E31D93" w:rsidP="00E31D93">
      <w:pPr>
        <w:jc w:val="both"/>
        <w:rPr>
          <w:rFonts w:ascii="Arial Narrow" w:hAnsi="Arial Narrow"/>
          <w:sz w:val="26"/>
          <w:szCs w:val="26"/>
        </w:rPr>
      </w:pPr>
    </w:p>
    <w:p w:rsidR="002C3FB8" w:rsidRDefault="00E31D93" w:rsidP="00E31D93">
      <w:pPr>
        <w:jc w:val="both"/>
        <w:rPr>
          <w:rFonts w:ascii="Arial Narrow" w:hAnsi="Arial Narrow"/>
          <w:sz w:val="26"/>
          <w:szCs w:val="26"/>
        </w:rPr>
      </w:pPr>
      <w:r w:rsidRPr="002C3FB8">
        <w:rPr>
          <w:rFonts w:ascii="Arial Narrow" w:hAnsi="Arial Narrow"/>
          <w:sz w:val="26"/>
          <w:szCs w:val="26"/>
        </w:rPr>
        <w:t xml:space="preserve">Entre enero y febrero de 2026 los hoteles de Jerez han registrado un total de 79.217 pernoctaciones. Este dato es el 2º registro más alto de los últimos 20 años, sólo superado </w:t>
      </w:r>
      <w:r>
        <w:rPr>
          <w:rFonts w:ascii="Arial Narrow" w:hAnsi="Arial Narrow"/>
          <w:sz w:val="26"/>
          <w:szCs w:val="26"/>
        </w:rPr>
        <w:t>en 2025 (79.806 pernoctaciones)</w:t>
      </w:r>
      <w:r w:rsidR="002A650D">
        <w:rPr>
          <w:rFonts w:ascii="Arial Narrow" w:hAnsi="Arial Narrow"/>
          <w:sz w:val="26"/>
          <w:szCs w:val="26"/>
        </w:rPr>
        <w:t xml:space="preserve">. </w:t>
      </w:r>
      <w:r w:rsidR="00515526">
        <w:rPr>
          <w:rFonts w:ascii="Arial Narrow" w:hAnsi="Arial Narrow"/>
          <w:sz w:val="26"/>
          <w:szCs w:val="26"/>
        </w:rPr>
        <w:t xml:space="preserve">Durante este periodo </w:t>
      </w:r>
      <w:r>
        <w:rPr>
          <w:rFonts w:ascii="Arial Narrow" w:hAnsi="Arial Narrow"/>
          <w:sz w:val="26"/>
          <w:szCs w:val="26"/>
        </w:rPr>
        <w:t xml:space="preserve">la ciudad ha recibido </w:t>
      </w:r>
      <w:r w:rsidR="002C3FB8" w:rsidRPr="002C3FB8">
        <w:rPr>
          <w:rFonts w:ascii="Arial Narrow" w:hAnsi="Arial Narrow"/>
          <w:sz w:val="26"/>
          <w:szCs w:val="26"/>
        </w:rPr>
        <w:t xml:space="preserve">37.346 viajeros, uno de los más altos de </w:t>
      </w:r>
      <w:r w:rsidR="00515526">
        <w:rPr>
          <w:rFonts w:ascii="Arial Narrow" w:hAnsi="Arial Narrow"/>
          <w:sz w:val="26"/>
          <w:szCs w:val="26"/>
        </w:rPr>
        <w:t>las últimas décadas</w:t>
      </w:r>
      <w:r w:rsidR="002C3FB8" w:rsidRPr="002C3FB8">
        <w:rPr>
          <w:rFonts w:ascii="Arial Narrow" w:hAnsi="Arial Narrow"/>
          <w:sz w:val="26"/>
          <w:szCs w:val="26"/>
        </w:rPr>
        <w:t xml:space="preserve"> en un contexto muy desfavorable por factores externos como los temporales y el accidente ferroviario. El dato de los dos primeros meses de 2026 es un 11,29% superior al de 2025.</w:t>
      </w:r>
      <w:r>
        <w:rPr>
          <w:rFonts w:ascii="Arial Narrow" w:hAnsi="Arial Narrow"/>
          <w:sz w:val="26"/>
          <w:szCs w:val="26"/>
        </w:rPr>
        <w:t xml:space="preserve"> </w:t>
      </w:r>
    </w:p>
    <w:p w:rsidR="00E31D93" w:rsidRDefault="00E31D93" w:rsidP="00E31D93">
      <w:pPr>
        <w:jc w:val="both"/>
        <w:rPr>
          <w:rFonts w:ascii="Arial Narrow" w:hAnsi="Arial Narrow"/>
          <w:sz w:val="26"/>
          <w:szCs w:val="26"/>
        </w:rPr>
      </w:pPr>
    </w:p>
    <w:p w:rsidR="002C3FB8" w:rsidRPr="002C3FB8" w:rsidRDefault="00E31D93" w:rsidP="00E96DA0">
      <w:pPr>
        <w:jc w:val="both"/>
        <w:rPr>
          <w:rFonts w:ascii="Arial Narrow" w:hAnsi="Arial Narrow"/>
          <w:sz w:val="26"/>
          <w:szCs w:val="26"/>
        </w:rPr>
      </w:pPr>
      <w:r>
        <w:rPr>
          <w:rFonts w:ascii="Arial Narrow" w:hAnsi="Arial Narrow"/>
          <w:sz w:val="26"/>
          <w:szCs w:val="26"/>
        </w:rPr>
        <w:t>Destaca además el</w:t>
      </w:r>
      <w:r w:rsidR="002C3FB8" w:rsidRPr="002C3FB8">
        <w:rPr>
          <w:rFonts w:ascii="Arial Narrow" w:hAnsi="Arial Narrow"/>
          <w:sz w:val="26"/>
          <w:szCs w:val="26"/>
        </w:rPr>
        <w:t xml:space="preserve"> número total de empresas de la industria hostelera de Jerez a 31 de diciembre de 2024 (dato más reciente disponible) es de 1.047 empresas, lo que representa un máximo histórico, nunca antes registrado.</w:t>
      </w:r>
      <w:r>
        <w:rPr>
          <w:rFonts w:ascii="Arial Narrow" w:hAnsi="Arial Narrow"/>
          <w:sz w:val="26"/>
          <w:szCs w:val="26"/>
        </w:rPr>
        <w:t xml:space="preserve"> </w:t>
      </w:r>
      <w:r w:rsidR="002C3FB8" w:rsidRPr="002C3FB8">
        <w:rPr>
          <w:rFonts w:ascii="Arial Narrow" w:hAnsi="Arial Narrow"/>
          <w:sz w:val="26"/>
          <w:szCs w:val="26"/>
        </w:rPr>
        <w:t xml:space="preserve">El número de empresas hosteleras representa el 8,59% del total de </w:t>
      </w:r>
      <w:r>
        <w:rPr>
          <w:rFonts w:ascii="Arial Narrow" w:hAnsi="Arial Narrow"/>
          <w:sz w:val="26"/>
          <w:szCs w:val="26"/>
        </w:rPr>
        <w:t>la ciudad</w:t>
      </w:r>
      <w:r w:rsidR="002C3FB8" w:rsidRPr="002C3FB8">
        <w:rPr>
          <w:rFonts w:ascii="Arial Narrow" w:hAnsi="Arial Narrow"/>
          <w:sz w:val="26"/>
          <w:szCs w:val="26"/>
        </w:rPr>
        <w:t>, peso relativo que se viene incrementando de forma sostenida desde que registrase el mínimo h</w:t>
      </w:r>
      <w:r>
        <w:rPr>
          <w:rFonts w:ascii="Arial Narrow" w:hAnsi="Arial Narrow"/>
          <w:sz w:val="26"/>
          <w:szCs w:val="26"/>
        </w:rPr>
        <w:t>istórico en 2021, con el 8,29%. Además e</w:t>
      </w:r>
      <w:r w:rsidR="002C3FB8" w:rsidRPr="002C3FB8">
        <w:rPr>
          <w:rFonts w:ascii="Arial Narrow" w:hAnsi="Arial Narrow"/>
          <w:sz w:val="26"/>
          <w:szCs w:val="26"/>
        </w:rPr>
        <w:t>l sector hotelero empleó una media mensual de 513 trabajadores, lo que supone el dato más alto de los últimos 15 años, habiendo experimentado un incremento del 6% respecto al dato de 2024.</w:t>
      </w:r>
      <w:r w:rsidR="00E96DA0">
        <w:rPr>
          <w:rFonts w:ascii="Arial Narrow" w:hAnsi="Arial Narrow"/>
          <w:sz w:val="26"/>
          <w:szCs w:val="26"/>
        </w:rPr>
        <w:t xml:space="preserve"> </w:t>
      </w:r>
      <w:r w:rsidR="002C3FB8" w:rsidRPr="002C3FB8">
        <w:rPr>
          <w:rFonts w:ascii="Arial Narrow" w:hAnsi="Arial Narrow"/>
          <w:sz w:val="26"/>
          <w:szCs w:val="26"/>
        </w:rPr>
        <w:t>El dato de enero y febrero de 2026 (464 trabajadores) también supone un incremento significativo respecto al mismo periodo de años anteriores, siendo el dato más elevado desde 2012</w:t>
      </w:r>
    </w:p>
    <w:p w:rsidR="002C3FB8" w:rsidRPr="002C3FB8" w:rsidRDefault="002C3FB8" w:rsidP="002C3FB8">
      <w:pPr>
        <w:rPr>
          <w:rFonts w:ascii="Arial Narrow" w:hAnsi="Arial Narrow"/>
          <w:sz w:val="26"/>
          <w:szCs w:val="26"/>
        </w:rPr>
      </w:pPr>
    </w:p>
    <w:p w:rsidR="002C3FB8" w:rsidRPr="00E31D93" w:rsidRDefault="00E31D93" w:rsidP="002C3FB8">
      <w:pPr>
        <w:rPr>
          <w:rFonts w:ascii="Arial Narrow" w:hAnsi="Arial Narrow"/>
          <w:b/>
          <w:sz w:val="26"/>
          <w:szCs w:val="26"/>
        </w:rPr>
      </w:pPr>
      <w:r w:rsidRPr="00E31D93">
        <w:rPr>
          <w:rFonts w:ascii="Arial Narrow" w:hAnsi="Arial Narrow"/>
          <w:b/>
          <w:sz w:val="26"/>
          <w:szCs w:val="26"/>
        </w:rPr>
        <w:t>Proyectos en desarrollo</w:t>
      </w:r>
    </w:p>
    <w:p w:rsidR="00E31D93" w:rsidRDefault="00E31D93" w:rsidP="002C3FB8">
      <w:pPr>
        <w:rPr>
          <w:rFonts w:ascii="Arial Narrow" w:hAnsi="Arial Narrow"/>
          <w:sz w:val="26"/>
          <w:szCs w:val="26"/>
        </w:rPr>
      </w:pPr>
    </w:p>
    <w:p w:rsidR="002C3FB8" w:rsidRPr="002C3FB8" w:rsidRDefault="00E31D93" w:rsidP="00A10C0E">
      <w:pPr>
        <w:jc w:val="both"/>
        <w:rPr>
          <w:rFonts w:ascii="Arial Narrow" w:hAnsi="Arial Narrow"/>
          <w:sz w:val="26"/>
          <w:szCs w:val="26"/>
        </w:rPr>
      </w:pPr>
      <w:r>
        <w:rPr>
          <w:rFonts w:ascii="Arial Narrow" w:hAnsi="Arial Narrow"/>
          <w:sz w:val="26"/>
          <w:szCs w:val="26"/>
        </w:rPr>
        <w:t xml:space="preserve">La Mesa del Turismo también ha recibido información sobre los </w:t>
      </w:r>
      <w:r w:rsidR="002C3FB8" w:rsidRPr="002C3FB8">
        <w:rPr>
          <w:rFonts w:ascii="Arial Narrow" w:hAnsi="Arial Narrow"/>
          <w:sz w:val="26"/>
          <w:szCs w:val="26"/>
        </w:rPr>
        <w:t xml:space="preserve">proyectos enmarcados en la </w:t>
      </w:r>
      <w:r w:rsidR="00A10C0E">
        <w:rPr>
          <w:rFonts w:ascii="Arial Narrow" w:hAnsi="Arial Narrow"/>
          <w:sz w:val="26"/>
          <w:szCs w:val="26"/>
        </w:rPr>
        <w:t>F</w:t>
      </w:r>
      <w:r w:rsidR="00A10C0E" w:rsidRPr="002C3FB8">
        <w:rPr>
          <w:rFonts w:ascii="Arial Narrow" w:hAnsi="Arial Narrow"/>
          <w:sz w:val="26"/>
          <w:szCs w:val="26"/>
        </w:rPr>
        <w:t xml:space="preserve">ase 1 del </w:t>
      </w:r>
      <w:r w:rsidR="00A10C0E">
        <w:rPr>
          <w:rFonts w:ascii="Arial Narrow" w:hAnsi="Arial Narrow"/>
          <w:sz w:val="26"/>
          <w:szCs w:val="26"/>
        </w:rPr>
        <w:t>Plan Turístico de G</w:t>
      </w:r>
      <w:r w:rsidR="00A10C0E" w:rsidRPr="002C3FB8">
        <w:rPr>
          <w:rFonts w:ascii="Arial Narrow" w:hAnsi="Arial Narrow"/>
          <w:sz w:val="26"/>
          <w:szCs w:val="26"/>
        </w:rPr>
        <w:t xml:space="preserve">randes </w:t>
      </w:r>
      <w:r w:rsidR="00A10C0E">
        <w:rPr>
          <w:rFonts w:ascii="Arial Narrow" w:hAnsi="Arial Narrow"/>
          <w:sz w:val="26"/>
          <w:szCs w:val="26"/>
        </w:rPr>
        <w:t>C</w:t>
      </w:r>
      <w:r w:rsidR="00A10C0E" w:rsidRPr="002C3FB8">
        <w:rPr>
          <w:rFonts w:ascii="Arial Narrow" w:hAnsi="Arial Narrow"/>
          <w:sz w:val="26"/>
          <w:szCs w:val="26"/>
        </w:rPr>
        <w:t>iudades</w:t>
      </w:r>
      <w:r w:rsidR="00A10C0E">
        <w:rPr>
          <w:rFonts w:ascii="Arial Narrow" w:hAnsi="Arial Narrow"/>
          <w:sz w:val="26"/>
          <w:szCs w:val="26"/>
        </w:rPr>
        <w:t xml:space="preserve"> con un c</w:t>
      </w:r>
      <w:r w:rsidR="002C3FB8" w:rsidRPr="002C3FB8">
        <w:rPr>
          <w:rFonts w:ascii="Arial Narrow" w:hAnsi="Arial Narrow"/>
          <w:sz w:val="26"/>
          <w:szCs w:val="26"/>
        </w:rPr>
        <w:t xml:space="preserve">umplimiento de ejecución </w:t>
      </w:r>
      <w:r w:rsidR="00A10C0E">
        <w:rPr>
          <w:rFonts w:ascii="Arial Narrow" w:hAnsi="Arial Narrow"/>
          <w:sz w:val="26"/>
          <w:szCs w:val="26"/>
        </w:rPr>
        <w:t>del 87%. En desarrollo actualmente se encuentran las</w:t>
      </w:r>
      <w:r w:rsidR="002C3FB8" w:rsidRPr="002C3FB8">
        <w:rPr>
          <w:rFonts w:ascii="Arial Narrow" w:hAnsi="Arial Narrow"/>
          <w:sz w:val="26"/>
          <w:szCs w:val="26"/>
        </w:rPr>
        <w:t xml:space="preserve"> obras sistema de toldos Calle Larga</w:t>
      </w:r>
      <w:r w:rsidR="00A10C0E">
        <w:rPr>
          <w:rFonts w:ascii="Arial Narrow" w:hAnsi="Arial Narrow"/>
          <w:sz w:val="26"/>
          <w:szCs w:val="26"/>
        </w:rPr>
        <w:t xml:space="preserve"> cuya </w:t>
      </w:r>
      <w:r w:rsidR="002C3FB8" w:rsidRPr="002C3FB8">
        <w:rPr>
          <w:rFonts w:ascii="Arial Narrow" w:hAnsi="Arial Narrow"/>
          <w:sz w:val="26"/>
          <w:szCs w:val="26"/>
        </w:rPr>
        <w:t>instalación comenzará tras el Gran Premio de España de Motociclismo, estando previsto su mantenimiento y</w:t>
      </w:r>
      <w:r w:rsidR="00A10C0E">
        <w:rPr>
          <w:rFonts w:ascii="Arial Narrow" w:hAnsi="Arial Narrow"/>
          <w:sz w:val="26"/>
          <w:szCs w:val="26"/>
        </w:rPr>
        <w:t xml:space="preserve"> retirada tras la época estival, el </w:t>
      </w:r>
      <w:r w:rsidR="002C3FB8" w:rsidRPr="002C3FB8">
        <w:rPr>
          <w:rFonts w:ascii="Arial Narrow" w:hAnsi="Arial Narrow"/>
          <w:sz w:val="26"/>
          <w:szCs w:val="26"/>
        </w:rPr>
        <w:t>Plan de Señalización Turística, adjudicado a Cinnia Tech que se estará ejecutando hasta el próximo mes de agosto</w:t>
      </w:r>
      <w:r w:rsidR="00A10C0E">
        <w:rPr>
          <w:rFonts w:ascii="Arial Narrow" w:hAnsi="Arial Narrow"/>
          <w:sz w:val="26"/>
          <w:szCs w:val="26"/>
        </w:rPr>
        <w:t xml:space="preserve"> o el d</w:t>
      </w:r>
      <w:r w:rsidR="002C3FB8" w:rsidRPr="002C3FB8">
        <w:rPr>
          <w:rFonts w:ascii="Arial Narrow" w:hAnsi="Arial Narrow"/>
          <w:sz w:val="26"/>
          <w:szCs w:val="26"/>
        </w:rPr>
        <w:t xml:space="preserve">iseño de Itinerarios Naturales adjudicado a la empresa Terra Incognita </w:t>
      </w:r>
      <w:r w:rsidR="00A10C0E">
        <w:rPr>
          <w:rFonts w:ascii="Arial Narrow" w:hAnsi="Arial Narrow"/>
          <w:sz w:val="26"/>
          <w:szCs w:val="26"/>
        </w:rPr>
        <w:t>que</w:t>
      </w:r>
      <w:r w:rsidR="002C3FB8" w:rsidRPr="002C3FB8">
        <w:rPr>
          <w:rFonts w:ascii="Arial Narrow" w:hAnsi="Arial Narrow"/>
          <w:sz w:val="26"/>
          <w:szCs w:val="26"/>
        </w:rPr>
        <w:t xml:space="preserve"> va a permitir acceder a través de la web y aplicaciones informáticas a la práctica de senderos a pie y en bici por el medio natural y conexiones con el carril bici de la ciudad próximamente. </w:t>
      </w:r>
    </w:p>
    <w:p w:rsidR="002C3FB8" w:rsidRPr="002C3FB8" w:rsidRDefault="002C3FB8" w:rsidP="002C3FB8">
      <w:pPr>
        <w:rPr>
          <w:rFonts w:ascii="Arial Narrow" w:hAnsi="Arial Narrow"/>
          <w:sz w:val="26"/>
          <w:szCs w:val="26"/>
        </w:rPr>
      </w:pPr>
    </w:p>
    <w:p w:rsidR="00A10C0E" w:rsidRDefault="00A10C0E" w:rsidP="00A10C0E">
      <w:pPr>
        <w:jc w:val="both"/>
        <w:rPr>
          <w:rFonts w:ascii="Arial Narrow" w:hAnsi="Arial Narrow"/>
          <w:sz w:val="26"/>
          <w:szCs w:val="26"/>
        </w:rPr>
      </w:pPr>
      <w:r>
        <w:rPr>
          <w:rFonts w:ascii="Arial Narrow" w:hAnsi="Arial Narrow"/>
          <w:sz w:val="26"/>
          <w:szCs w:val="26"/>
        </w:rPr>
        <w:t>En  cuanto a</w:t>
      </w:r>
      <w:r w:rsidR="002C3FB8" w:rsidRPr="002C3FB8">
        <w:rPr>
          <w:rFonts w:ascii="Arial Narrow" w:hAnsi="Arial Narrow"/>
          <w:sz w:val="26"/>
          <w:szCs w:val="26"/>
        </w:rPr>
        <w:t xml:space="preserve"> los proyectos enmarcados en el </w:t>
      </w:r>
      <w:r>
        <w:rPr>
          <w:rFonts w:ascii="Arial Narrow" w:hAnsi="Arial Narrow"/>
          <w:sz w:val="26"/>
          <w:szCs w:val="26"/>
        </w:rPr>
        <w:t>Plan de Sostenibilidad T</w:t>
      </w:r>
      <w:r w:rsidRPr="002C3FB8">
        <w:rPr>
          <w:rFonts w:ascii="Arial Narrow" w:hAnsi="Arial Narrow"/>
          <w:sz w:val="26"/>
          <w:szCs w:val="26"/>
        </w:rPr>
        <w:t xml:space="preserve">urística </w:t>
      </w:r>
      <w:r>
        <w:rPr>
          <w:rFonts w:ascii="Arial Narrow" w:hAnsi="Arial Narrow"/>
          <w:sz w:val="26"/>
          <w:szCs w:val="26"/>
        </w:rPr>
        <w:t>Eje D</w:t>
      </w:r>
      <w:r w:rsidRPr="002C3FB8">
        <w:rPr>
          <w:rFonts w:ascii="Arial Narrow" w:hAnsi="Arial Narrow"/>
          <w:sz w:val="26"/>
          <w:szCs w:val="26"/>
        </w:rPr>
        <w:t xml:space="preserve">istrito </w:t>
      </w:r>
      <w:r>
        <w:rPr>
          <w:rFonts w:ascii="Arial Narrow" w:hAnsi="Arial Narrow"/>
          <w:sz w:val="26"/>
          <w:szCs w:val="26"/>
        </w:rPr>
        <w:t>S</w:t>
      </w:r>
      <w:r w:rsidRPr="002C3FB8">
        <w:rPr>
          <w:rFonts w:ascii="Arial Narrow" w:hAnsi="Arial Narrow"/>
          <w:sz w:val="26"/>
          <w:szCs w:val="26"/>
        </w:rPr>
        <w:t>herry</w:t>
      </w:r>
      <w:r>
        <w:rPr>
          <w:rFonts w:ascii="Arial Narrow" w:hAnsi="Arial Narrow"/>
          <w:sz w:val="26"/>
          <w:szCs w:val="26"/>
        </w:rPr>
        <w:t xml:space="preserve"> (en ejecución hasta junio 2026) se ha adjudicado ‘Itinerarios virtuales del Eje Turístico’, el </w:t>
      </w:r>
      <w:r w:rsidRPr="002C3FB8">
        <w:rPr>
          <w:rFonts w:ascii="Arial Narrow" w:hAnsi="Arial Narrow"/>
          <w:sz w:val="26"/>
          <w:szCs w:val="26"/>
        </w:rPr>
        <w:t>servicio de asesoramiento especializado digital para las</w:t>
      </w:r>
      <w:r>
        <w:rPr>
          <w:rFonts w:ascii="Arial Narrow" w:hAnsi="Arial Narrow"/>
          <w:sz w:val="26"/>
          <w:szCs w:val="26"/>
        </w:rPr>
        <w:t xml:space="preserve"> PYMES </w:t>
      </w:r>
      <w:r w:rsidRPr="002C3FB8">
        <w:rPr>
          <w:rFonts w:ascii="Arial Narrow" w:hAnsi="Arial Narrow"/>
          <w:sz w:val="26"/>
          <w:szCs w:val="26"/>
        </w:rPr>
        <w:t xml:space="preserve">del destino </w:t>
      </w:r>
      <w:r>
        <w:rPr>
          <w:rFonts w:ascii="Arial Narrow" w:hAnsi="Arial Narrow"/>
          <w:sz w:val="26"/>
          <w:szCs w:val="26"/>
        </w:rPr>
        <w:t>o la i</w:t>
      </w:r>
      <w:r w:rsidR="002C3FB8" w:rsidRPr="002C3FB8">
        <w:rPr>
          <w:rFonts w:ascii="Arial Narrow" w:hAnsi="Arial Narrow"/>
          <w:sz w:val="26"/>
          <w:szCs w:val="26"/>
        </w:rPr>
        <w:t xml:space="preserve">nstalación de la </w:t>
      </w:r>
      <w:r w:rsidRPr="002C3FB8">
        <w:rPr>
          <w:rFonts w:ascii="Arial Narrow" w:hAnsi="Arial Narrow"/>
          <w:sz w:val="26"/>
          <w:szCs w:val="26"/>
        </w:rPr>
        <w:t xml:space="preserve">fibra óptica </w:t>
      </w:r>
      <w:r w:rsidR="002C3FB8" w:rsidRPr="002C3FB8">
        <w:rPr>
          <w:rFonts w:ascii="Arial Narrow" w:hAnsi="Arial Narrow"/>
          <w:sz w:val="26"/>
          <w:szCs w:val="26"/>
        </w:rPr>
        <w:t>en edificio</w:t>
      </w:r>
      <w:r w:rsidR="00967B62">
        <w:rPr>
          <w:rFonts w:ascii="Arial Narrow" w:hAnsi="Arial Narrow"/>
          <w:sz w:val="26"/>
          <w:szCs w:val="26"/>
        </w:rPr>
        <w:t xml:space="preserve">s de interés (Palacio Riquelme, </w:t>
      </w:r>
      <w:r w:rsidR="002C3FB8" w:rsidRPr="002C3FB8">
        <w:rPr>
          <w:rFonts w:ascii="Arial Narrow" w:hAnsi="Arial Narrow"/>
          <w:sz w:val="26"/>
          <w:szCs w:val="26"/>
        </w:rPr>
        <w:t>Museo Arqueológico</w:t>
      </w:r>
      <w:r w:rsidR="00967B62">
        <w:rPr>
          <w:rFonts w:ascii="Arial Narrow" w:hAnsi="Arial Narrow"/>
          <w:sz w:val="26"/>
          <w:szCs w:val="26"/>
        </w:rPr>
        <w:t>, etc.)</w:t>
      </w:r>
      <w:r>
        <w:rPr>
          <w:rFonts w:ascii="Arial Narrow" w:hAnsi="Arial Narrow"/>
          <w:sz w:val="26"/>
          <w:szCs w:val="26"/>
        </w:rPr>
        <w:t xml:space="preserve"> que se está ejecutando. Por otro lado se está trabajado con </w:t>
      </w:r>
      <w:r w:rsidRPr="002C3FB8">
        <w:rPr>
          <w:rFonts w:ascii="Arial Narrow" w:hAnsi="Arial Narrow"/>
          <w:sz w:val="26"/>
          <w:szCs w:val="26"/>
        </w:rPr>
        <w:t>Segittur en la incorporación Jerez como destino turístico D</w:t>
      </w:r>
      <w:r>
        <w:rPr>
          <w:rFonts w:ascii="Arial Narrow" w:hAnsi="Arial Narrow"/>
          <w:sz w:val="26"/>
          <w:szCs w:val="26"/>
        </w:rPr>
        <w:t>emo en la Plataforma I</w:t>
      </w:r>
      <w:r w:rsidRPr="002C3FB8">
        <w:rPr>
          <w:rFonts w:ascii="Arial Narrow" w:hAnsi="Arial Narrow"/>
          <w:sz w:val="26"/>
          <w:szCs w:val="26"/>
        </w:rPr>
        <w:t xml:space="preserve">nteligente de </w:t>
      </w:r>
      <w:r>
        <w:rPr>
          <w:rFonts w:ascii="Arial Narrow" w:hAnsi="Arial Narrow"/>
          <w:sz w:val="26"/>
          <w:szCs w:val="26"/>
        </w:rPr>
        <w:t>Destinos Turísticos N</w:t>
      </w:r>
      <w:r w:rsidRPr="002C3FB8">
        <w:rPr>
          <w:rFonts w:ascii="Arial Narrow" w:hAnsi="Arial Narrow"/>
          <w:sz w:val="26"/>
          <w:szCs w:val="26"/>
        </w:rPr>
        <w:t>acional</w:t>
      </w:r>
      <w:r>
        <w:rPr>
          <w:rFonts w:ascii="Arial Narrow" w:hAnsi="Arial Narrow"/>
          <w:sz w:val="26"/>
          <w:szCs w:val="26"/>
        </w:rPr>
        <w:t xml:space="preserve"> siendo</w:t>
      </w:r>
      <w:r w:rsidRPr="002C3FB8">
        <w:rPr>
          <w:rFonts w:ascii="Arial Narrow" w:hAnsi="Arial Narrow"/>
          <w:sz w:val="26"/>
          <w:szCs w:val="26"/>
        </w:rPr>
        <w:t xml:space="preserve"> beneficiario </w:t>
      </w:r>
      <w:r>
        <w:rPr>
          <w:rFonts w:ascii="Arial Narrow" w:hAnsi="Arial Narrow"/>
          <w:sz w:val="26"/>
          <w:szCs w:val="26"/>
        </w:rPr>
        <w:t xml:space="preserve">el ayuntamiento </w:t>
      </w:r>
      <w:r w:rsidRPr="002C3FB8">
        <w:rPr>
          <w:rFonts w:ascii="Arial Narrow" w:hAnsi="Arial Narrow"/>
          <w:sz w:val="26"/>
          <w:szCs w:val="26"/>
        </w:rPr>
        <w:t>de una subvención por importe de 580.000€.</w:t>
      </w:r>
    </w:p>
    <w:p w:rsidR="00A10C0E" w:rsidRDefault="00A10C0E" w:rsidP="00A10C0E">
      <w:pPr>
        <w:jc w:val="both"/>
        <w:rPr>
          <w:rFonts w:ascii="Arial Narrow" w:hAnsi="Arial Narrow"/>
          <w:sz w:val="26"/>
          <w:szCs w:val="26"/>
        </w:rPr>
      </w:pPr>
    </w:p>
    <w:p w:rsidR="00FD3266" w:rsidRDefault="00FD3266" w:rsidP="00020FC4">
      <w:pPr>
        <w:rPr>
          <w:rFonts w:ascii="Arial Narrow" w:hAnsi="Arial Narrow"/>
          <w:sz w:val="26"/>
          <w:szCs w:val="26"/>
        </w:rPr>
      </w:pPr>
      <w:r>
        <w:rPr>
          <w:rFonts w:ascii="Arial Narrow" w:hAnsi="Arial Narrow"/>
          <w:sz w:val="26"/>
          <w:szCs w:val="26"/>
        </w:rPr>
        <w:t>[Se adjunta enlace de audio y fotografía]</w:t>
      </w:r>
    </w:p>
    <w:p w:rsidR="00195D16" w:rsidRPr="002C3FB8" w:rsidRDefault="009B7CCF" w:rsidP="00020FC4">
      <w:pPr>
        <w:rPr>
          <w:rFonts w:ascii="Arial Narrow" w:hAnsi="Arial Narrow"/>
          <w:sz w:val="26"/>
          <w:szCs w:val="26"/>
        </w:rPr>
      </w:pPr>
      <w:hyperlink r:id="rId6" w:tgtFrame="_blank" w:tooltip="https://on.soundcloud.com/v5cFOcbXvVaGc0B0lJ" w:history="1">
        <w:r w:rsidR="00195D16">
          <w:rPr>
            <w:rStyle w:val="Hipervnculo"/>
            <w:rFonts w:ascii="Segoe UI" w:hAnsi="Segoe UI" w:cs="Segoe UI"/>
            <w:sz w:val="23"/>
            <w:szCs w:val="23"/>
            <w:bdr w:val="none" w:sz="0" w:space="0" w:color="auto" w:frame="1"/>
            <w:shd w:val="clear" w:color="auto" w:fill="FFFFFF"/>
          </w:rPr>
          <w:t>https://on.soundcloud.com/v5cFOcbXvVaGc0B0lJ</w:t>
        </w:r>
      </w:hyperlink>
      <w:r w:rsidR="00195D16">
        <w:rPr>
          <w:rFonts w:ascii="Segoe UI" w:hAnsi="Segoe UI" w:cs="Segoe UI"/>
          <w:color w:val="242424"/>
          <w:sz w:val="23"/>
          <w:szCs w:val="23"/>
          <w:shd w:val="clear" w:color="auto" w:fill="FFFFFF"/>
        </w:rPr>
        <w:t> </w:t>
      </w:r>
    </w:p>
    <w:sectPr w:rsidR="00195D16" w:rsidRPr="002C3FB8">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DC2" w:rsidRDefault="00C25DC2">
      <w:r>
        <w:separator/>
      </w:r>
    </w:p>
  </w:endnote>
  <w:endnote w:type="continuationSeparator" w:id="0">
    <w:p w:rsidR="00C25DC2" w:rsidRDefault="00C25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DC2" w:rsidRDefault="00C25DC2">
      <w:r>
        <w:separator/>
      </w:r>
    </w:p>
  </w:footnote>
  <w:footnote w:type="continuationSeparator" w:id="0">
    <w:p w:rsidR="00C25DC2" w:rsidRDefault="00C25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BA51EC" w:rsidP="00BA51EC">
    <w:pPr>
      <w:pStyle w:val="Encabezado"/>
      <w:jc w:val="center"/>
    </w:pPr>
    <w:r>
      <w:rPr>
        <w:noProof/>
        <w:lang w:eastAsia="es-ES"/>
      </w:rPr>
      <w:drawing>
        <wp:inline distT="0" distB="0" distL="0" distR="0" wp14:anchorId="6134E999" wp14:editId="02A600D9">
          <wp:extent cx="3593465" cy="816610"/>
          <wp:effectExtent l="0" t="0" r="6985" b="254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srcRect l="36729" r="-1"/>
                  <a:stretch/>
                </pic:blipFill>
                <pic:spPr bwMode="auto">
                  <a:xfrm>
                    <a:off x="0" y="0"/>
                    <a:ext cx="3593465" cy="816610"/>
                  </a:xfrm>
                  <a:prstGeom prst="rect">
                    <a:avLst/>
                  </a:prstGeom>
                  <a:ln>
                    <a:noFill/>
                  </a:ln>
                  <a:extLst>
                    <a:ext uri="{53640926-AAD7-44D8-BBD7-CCE9431645EC}">
                      <a14:shadowObscured xmlns:a14="http://schemas.microsoft.com/office/drawing/2010/main"/>
                    </a:ext>
                  </a:extLst>
                </pic:spPr>
              </pic:pic>
            </a:graphicData>
          </a:graphic>
        </wp:inline>
      </w:drawing>
    </w:r>
  </w:p>
  <w:p w:rsidR="00FD6FF8" w:rsidRDefault="00FD6F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F8" w:rsidRDefault="00775DC2">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FD6FF8" w:rsidRDefault="00FD6FF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F8"/>
    <w:rsid w:val="00020FC4"/>
    <w:rsid w:val="00022FF6"/>
    <w:rsid w:val="000D5235"/>
    <w:rsid w:val="0013204D"/>
    <w:rsid w:val="00146887"/>
    <w:rsid w:val="00195D16"/>
    <w:rsid w:val="00255161"/>
    <w:rsid w:val="00265082"/>
    <w:rsid w:val="002A650D"/>
    <w:rsid w:val="002B30D6"/>
    <w:rsid w:val="002C31C3"/>
    <w:rsid w:val="002C3FB8"/>
    <w:rsid w:val="002E4655"/>
    <w:rsid w:val="00395CE1"/>
    <w:rsid w:val="00515526"/>
    <w:rsid w:val="00520B32"/>
    <w:rsid w:val="005A3354"/>
    <w:rsid w:val="005D477E"/>
    <w:rsid w:val="00616E2A"/>
    <w:rsid w:val="006A46A4"/>
    <w:rsid w:val="0071011B"/>
    <w:rsid w:val="00714665"/>
    <w:rsid w:val="00775DC2"/>
    <w:rsid w:val="00777CB1"/>
    <w:rsid w:val="00967B62"/>
    <w:rsid w:val="00986DE6"/>
    <w:rsid w:val="009B7CCF"/>
    <w:rsid w:val="00A10C0E"/>
    <w:rsid w:val="00AE6311"/>
    <w:rsid w:val="00B10D21"/>
    <w:rsid w:val="00BA51EC"/>
    <w:rsid w:val="00C05F56"/>
    <w:rsid w:val="00C25DC2"/>
    <w:rsid w:val="00D71E89"/>
    <w:rsid w:val="00DC0AA0"/>
    <w:rsid w:val="00E169A7"/>
    <w:rsid w:val="00E25092"/>
    <w:rsid w:val="00E31D93"/>
    <w:rsid w:val="00E96DA0"/>
    <w:rsid w:val="00FD3266"/>
    <w:rsid w:val="00FD6F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C3FF5-164C-43DB-9E9D-9ED4DC62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1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v5cFOcbXvVaGc0B0lJ"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868</Words>
  <Characters>4776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2026-04-13T11:38:00Z</dcterms:created>
  <dcterms:modified xsi:type="dcterms:W3CDTF">2026-04-13T11:40:00Z</dcterms:modified>
  <dc:language>es-ES</dc:language>
</cp:coreProperties>
</file>