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36" w:rsidRDefault="006B2133">
      <w:pPr>
        <w:rPr>
          <w:rFonts w:ascii="Arial Narrow" w:hAnsi="Arial Narrow"/>
          <w:b/>
          <w:bCs/>
          <w:sz w:val="40"/>
          <w:szCs w:val="40"/>
        </w:rPr>
      </w:pPr>
      <w:r>
        <w:rPr>
          <w:rFonts w:ascii="Arial Narrow" w:hAnsi="Arial Narrow"/>
          <w:b/>
          <w:bCs/>
          <w:sz w:val="40"/>
          <w:szCs w:val="40"/>
        </w:rPr>
        <w:t xml:space="preserve">La Mesa del Turismo </w:t>
      </w:r>
      <w:r w:rsidR="002E671A">
        <w:rPr>
          <w:rFonts w:ascii="Arial Narrow" w:hAnsi="Arial Narrow"/>
          <w:b/>
          <w:bCs/>
          <w:sz w:val="40"/>
          <w:szCs w:val="40"/>
        </w:rPr>
        <w:t xml:space="preserve">acuerda por unanimidad que la  Feria del Caballo 2027 se celebre del 24 de abril al 1 de mayo </w:t>
      </w:r>
    </w:p>
    <w:p w:rsidR="00A45436" w:rsidRDefault="00A45436">
      <w:pPr>
        <w:rPr>
          <w:rFonts w:ascii="Arial Narrow" w:hAnsi="Arial Narrow"/>
          <w:bCs/>
          <w:sz w:val="32"/>
          <w:szCs w:val="32"/>
        </w:rPr>
      </w:pPr>
    </w:p>
    <w:p w:rsidR="00A45436" w:rsidRDefault="006B2133">
      <w:pPr>
        <w:rPr>
          <w:rFonts w:ascii="Arial Narrow" w:hAnsi="Arial Narrow"/>
          <w:bCs/>
          <w:sz w:val="32"/>
          <w:szCs w:val="32"/>
        </w:rPr>
      </w:pPr>
      <w:r>
        <w:rPr>
          <w:rFonts w:ascii="Arial Narrow" w:hAnsi="Arial Narrow"/>
          <w:bCs/>
          <w:sz w:val="32"/>
          <w:szCs w:val="32"/>
        </w:rPr>
        <w:t>Se presenta a la industria turística l</w:t>
      </w:r>
      <w:r w:rsidR="002E671A">
        <w:rPr>
          <w:rFonts w:ascii="Arial Narrow" w:hAnsi="Arial Narrow"/>
          <w:bCs/>
          <w:sz w:val="32"/>
          <w:szCs w:val="32"/>
        </w:rPr>
        <w:t>a Plataforma Inteligente de Destino como un instrumento de colaboración entre el Ayunt</w:t>
      </w:r>
      <w:r>
        <w:rPr>
          <w:rFonts w:ascii="Arial Narrow" w:hAnsi="Arial Narrow"/>
          <w:bCs/>
          <w:sz w:val="32"/>
          <w:szCs w:val="32"/>
        </w:rPr>
        <w:t xml:space="preserve">amiento de Jerez y las empresas </w:t>
      </w:r>
      <w:r w:rsidR="002E671A">
        <w:rPr>
          <w:rFonts w:ascii="Arial Narrow" w:hAnsi="Arial Narrow"/>
          <w:bCs/>
          <w:sz w:val="32"/>
          <w:szCs w:val="32"/>
        </w:rPr>
        <w:t xml:space="preserve">para compartir información estratégica </w:t>
      </w:r>
    </w:p>
    <w:p w:rsidR="00A45436" w:rsidRDefault="00A45436">
      <w:pPr>
        <w:rPr>
          <w:rFonts w:ascii="Arial Narrow" w:hAnsi="Arial Narrow"/>
        </w:rPr>
      </w:pPr>
    </w:p>
    <w:p w:rsidR="00A45436" w:rsidRDefault="002E671A">
      <w:pPr>
        <w:jc w:val="both"/>
        <w:rPr>
          <w:rFonts w:ascii="Arial Narrow" w:hAnsi="Arial Narrow"/>
          <w:sz w:val="26"/>
          <w:szCs w:val="26"/>
        </w:rPr>
      </w:pPr>
      <w:r>
        <w:rPr>
          <w:rFonts w:ascii="Arial Narrow" w:hAnsi="Arial Narrow"/>
          <w:b/>
          <w:bCs/>
          <w:sz w:val="26"/>
          <w:szCs w:val="26"/>
        </w:rPr>
        <w:t xml:space="preserve">19 de abril de 2026. </w:t>
      </w:r>
      <w:r>
        <w:rPr>
          <w:rFonts w:ascii="Arial Narrow" w:hAnsi="Arial Narrow"/>
          <w:sz w:val="26"/>
          <w:szCs w:val="26"/>
        </w:rPr>
        <w:t>L</w:t>
      </w:r>
      <w:r>
        <w:rPr>
          <w:rFonts w:ascii="Arial Narrow" w:hAnsi="Arial Narrow"/>
          <w:bCs/>
          <w:sz w:val="26"/>
          <w:szCs w:val="26"/>
        </w:rPr>
        <w:t>a alcaldesa de Jerez, María José García-Pelayo, acompañada de los tenientes de alcaldesa Agustín Muñoz y Antonio Real, ha presidido la Mesa del Turismo, integrada por representantes de la industria turística Jerez.</w:t>
      </w:r>
    </w:p>
    <w:p w:rsidR="00A45436" w:rsidRDefault="00A45436">
      <w:pPr>
        <w:jc w:val="both"/>
        <w:rPr>
          <w:rFonts w:ascii="Arial Narrow" w:hAnsi="Arial Narrow"/>
          <w:sz w:val="26"/>
          <w:szCs w:val="26"/>
        </w:rPr>
      </w:pPr>
    </w:p>
    <w:p w:rsidR="00A45436" w:rsidRDefault="002E671A">
      <w:pPr>
        <w:jc w:val="both"/>
        <w:rPr>
          <w:rFonts w:ascii="Arial Narrow" w:hAnsi="Arial Narrow"/>
          <w:sz w:val="26"/>
          <w:szCs w:val="26"/>
        </w:rPr>
      </w:pPr>
      <w:r>
        <w:rPr>
          <w:rFonts w:ascii="Arial Narrow" w:hAnsi="Arial Narrow"/>
          <w:bCs/>
          <w:sz w:val="26"/>
          <w:szCs w:val="26"/>
        </w:rPr>
        <w:t xml:space="preserve">En el seno de esta reunión se ha debatido sobre la fecha más favorable para la próxima edición de la Feria del Caballo, teniendo en cuenta otros eventos </w:t>
      </w:r>
      <w:r w:rsidR="006B2133">
        <w:rPr>
          <w:rFonts w:ascii="Arial Narrow" w:hAnsi="Arial Narrow"/>
          <w:bCs/>
          <w:sz w:val="26"/>
          <w:szCs w:val="26"/>
        </w:rPr>
        <w:t>que influyen en la celebración</w:t>
      </w:r>
      <w:r>
        <w:rPr>
          <w:rFonts w:ascii="Arial Narrow" w:hAnsi="Arial Narrow"/>
          <w:bCs/>
          <w:sz w:val="26"/>
          <w:szCs w:val="26"/>
        </w:rPr>
        <w:t xml:space="preserve"> como la </w:t>
      </w:r>
      <w:r>
        <w:rPr>
          <w:rFonts w:ascii="Arial Narrow" w:hAnsi="Arial Narrow"/>
          <w:bCs/>
        </w:rPr>
        <w:t xml:space="preserve"> Sem</w:t>
      </w:r>
      <w:r>
        <w:rPr>
          <w:rFonts w:ascii="Arial Narrow" w:hAnsi="Arial Narrow"/>
          <w:bCs/>
          <w:sz w:val="26"/>
          <w:szCs w:val="26"/>
        </w:rPr>
        <w:t xml:space="preserve">ana Santa, que se celebrará entre los días 21 y 28 de marzo, la Feria de Abril de Sevilla del 13 y 18 de abril, la celebración del Gran Premio de España de </w:t>
      </w:r>
      <w:proofErr w:type="spellStart"/>
      <w:r>
        <w:rPr>
          <w:rFonts w:ascii="Arial Narrow" w:hAnsi="Arial Narrow"/>
          <w:bCs/>
          <w:sz w:val="26"/>
          <w:szCs w:val="26"/>
        </w:rPr>
        <w:t>MotoGP</w:t>
      </w:r>
      <w:proofErr w:type="spellEnd"/>
      <w:r>
        <w:rPr>
          <w:rFonts w:ascii="Arial Narrow" w:hAnsi="Arial Narrow"/>
          <w:bCs/>
          <w:sz w:val="26"/>
          <w:szCs w:val="26"/>
        </w:rPr>
        <w:t>, cuya fecha prev</w:t>
      </w:r>
      <w:r w:rsidR="006B2133">
        <w:rPr>
          <w:rFonts w:ascii="Arial Narrow" w:hAnsi="Arial Narrow"/>
          <w:bCs/>
          <w:sz w:val="26"/>
          <w:szCs w:val="26"/>
        </w:rPr>
        <w:t xml:space="preserve">isible </w:t>
      </w:r>
      <w:r w:rsidR="00901A01">
        <w:rPr>
          <w:rFonts w:ascii="Arial Narrow" w:hAnsi="Arial Narrow"/>
          <w:bCs/>
          <w:sz w:val="26"/>
          <w:szCs w:val="26"/>
        </w:rPr>
        <w:t>podría ser el</w:t>
      </w:r>
      <w:r w:rsidR="006B2133">
        <w:rPr>
          <w:rFonts w:ascii="Arial Narrow" w:hAnsi="Arial Narrow"/>
          <w:bCs/>
          <w:sz w:val="26"/>
          <w:szCs w:val="26"/>
        </w:rPr>
        <w:t xml:space="preserve"> 9 de mayo</w:t>
      </w:r>
      <w:r>
        <w:rPr>
          <w:rFonts w:ascii="Arial Narrow" w:hAnsi="Arial Narrow"/>
          <w:bCs/>
          <w:sz w:val="26"/>
          <w:szCs w:val="26"/>
        </w:rPr>
        <w:t xml:space="preserve"> y la Romería de El Rocío que será entre los días 12 y 17 de mayo. También hay que tener en cuenta la fecha de las próximas elecciones municipales el 23 </w:t>
      </w:r>
      <w:r w:rsidR="00901A01">
        <w:rPr>
          <w:rFonts w:ascii="Arial Narrow" w:hAnsi="Arial Narrow"/>
          <w:bCs/>
          <w:sz w:val="26"/>
          <w:szCs w:val="26"/>
        </w:rPr>
        <w:t>de</w:t>
      </w:r>
      <w:r>
        <w:rPr>
          <w:rFonts w:ascii="Arial Narrow" w:hAnsi="Arial Narrow"/>
          <w:bCs/>
          <w:sz w:val="26"/>
          <w:szCs w:val="26"/>
        </w:rPr>
        <w:t xml:space="preserve"> mayo del año próximo. </w:t>
      </w:r>
    </w:p>
    <w:p w:rsidR="00A45436" w:rsidRDefault="00A45436">
      <w:pPr>
        <w:jc w:val="both"/>
        <w:rPr>
          <w:rFonts w:ascii="Arial Narrow" w:hAnsi="Arial Narrow"/>
          <w:sz w:val="26"/>
          <w:szCs w:val="26"/>
        </w:rPr>
      </w:pPr>
    </w:p>
    <w:p w:rsidR="006B2133" w:rsidRDefault="002E671A">
      <w:pPr>
        <w:jc w:val="both"/>
        <w:rPr>
          <w:rFonts w:ascii="Arial Narrow" w:hAnsi="Arial Narrow"/>
          <w:bCs/>
          <w:sz w:val="26"/>
          <w:szCs w:val="26"/>
        </w:rPr>
      </w:pPr>
      <w:r>
        <w:rPr>
          <w:rFonts w:ascii="Arial Narrow" w:hAnsi="Arial Narrow"/>
          <w:bCs/>
          <w:sz w:val="26"/>
          <w:szCs w:val="26"/>
        </w:rPr>
        <w:t>Tras un d</w:t>
      </w:r>
      <w:r w:rsidR="006B2133">
        <w:rPr>
          <w:rFonts w:ascii="Arial Narrow" w:hAnsi="Arial Narrow"/>
          <w:bCs/>
          <w:sz w:val="26"/>
          <w:szCs w:val="26"/>
        </w:rPr>
        <w:t>ebate, los miembros de la mesa -</w:t>
      </w:r>
      <w:r>
        <w:rPr>
          <w:rFonts w:ascii="Arial Narrow" w:hAnsi="Arial Narrow"/>
          <w:bCs/>
          <w:sz w:val="26"/>
          <w:szCs w:val="26"/>
        </w:rPr>
        <w:t>conformada por representantes de la hostelería, asociaciones de caseteros, Mesa del Cab</w:t>
      </w:r>
      <w:r w:rsidR="006B2133">
        <w:rPr>
          <w:rFonts w:ascii="Arial Narrow" w:hAnsi="Arial Narrow"/>
          <w:bCs/>
          <w:sz w:val="26"/>
          <w:szCs w:val="26"/>
        </w:rPr>
        <w:t>allo y otros agentes turísticos-</w:t>
      </w:r>
      <w:r>
        <w:rPr>
          <w:rFonts w:ascii="Arial Narrow" w:hAnsi="Arial Narrow"/>
          <w:bCs/>
          <w:sz w:val="26"/>
          <w:szCs w:val="26"/>
        </w:rPr>
        <w:t xml:space="preserve"> han  aprobado por unanimidad adelantar la celebración de la Feria del Caballo y que esta fiesta, la de mayor calado de la ciudad, tenga lugar entre</w:t>
      </w:r>
      <w:r w:rsidR="00901A01">
        <w:rPr>
          <w:rFonts w:ascii="Arial Narrow" w:hAnsi="Arial Narrow"/>
          <w:bCs/>
          <w:sz w:val="26"/>
          <w:szCs w:val="26"/>
        </w:rPr>
        <w:t xml:space="preserve"> el 24 de abril y el 1 de mayo. </w:t>
      </w:r>
      <w:r>
        <w:rPr>
          <w:rFonts w:ascii="Arial Narrow" w:hAnsi="Arial Narrow"/>
          <w:bCs/>
          <w:sz w:val="26"/>
          <w:szCs w:val="26"/>
        </w:rPr>
        <w:t xml:space="preserve">También se ha confirmado que  Policía Local, Cuerpo Nacional de Policía y Guardia Civil consideran favorablemente esta propuesta de fecha. </w:t>
      </w:r>
    </w:p>
    <w:p w:rsidR="006B2133" w:rsidRDefault="006B2133">
      <w:pPr>
        <w:jc w:val="both"/>
        <w:rPr>
          <w:rFonts w:ascii="Arial Narrow" w:hAnsi="Arial Narrow"/>
          <w:bCs/>
          <w:sz w:val="26"/>
          <w:szCs w:val="26"/>
        </w:rPr>
      </w:pPr>
    </w:p>
    <w:p w:rsidR="00A45436" w:rsidRDefault="002E671A">
      <w:pPr>
        <w:jc w:val="both"/>
        <w:rPr>
          <w:rFonts w:ascii="Arial Narrow" w:hAnsi="Arial Narrow"/>
          <w:sz w:val="26"/>
          <w:szCs w:val="26"/>
        </w:rPr>
      </w:pPr>
      <w:r>
        <w:rPr>
          <w:rFonts w:ascii="Arial Narrow" w:hAnsi="Arial Narrow"/>
          <w:bCs/>
          <w:sz w:val="26"/>
          <w:szCs w:val="26"/>
        </w:rPr>
        <w:t xml:space="preserve">La alcaldesa ha señalado el interés de programar eventos vinculados </w:t>
      </w:r>
      <w:proofErr w:type="gramStart"/>
      <w:r>
        <w:rPr>
          <w:rFonts w:ascii="Arial Narrow" w:hAnsi="Arial Narrow"/>
          <w:bCs/>
          <w:sz w:val="26"/>
          <w:szCs w:val="26"/>
        </w:rPr>
        <w:t>al motor dirigidos</w:t>
      </w:r>
      <w:proofErr w:type="gramEnd"/>
      <w:r>
        <w:rPr>
          <w:rFonts w:ascii="Arial Narrow" w:hAnsi="Arial Narrow"/>
          <w:bCs/>
          <w:sz w:val="26"/>
          <w:szCs w:val="26"/>
        </w:rPr>
        <w:t xml:space="preserve"> a todos los públicos en los días posteriores a la Feria del Caballo para provocar mayor atracción turística, coincidiendo con el puente de mayo que se celebra en la Comunidad de Madrid.</w:t>
      </w:r>
    </w:p>
    <w:p w:rsidR="00A45436" w:rsidRDefault="00A45436">
      <w:pPr>
        <w:jc w:val="both"/>
        <w:rPr>
          <w:rFonts w:ascii="Arial Narrow" w:hAnsi="Arial Narrow"/>
          <w:sz w:val="26"/>
          <w:szCs w:val="26"/>
        </w:rPr>
      </w:pPr>
    </w:p>
    <w:p w:rsidR="00A45436" w:rsidRDefault="002E671A">
      <w:pPr>
        <w:jc w:val="both"/>
        <w:rPr>
          <w:rFonts w:ascii="Arial Narrow" w:hAnsi="Arial Narrow"/>
          <w:bCs/>
          <w:sz w:val="26"/>
          <w:szCs w:val="26"/>
        </w:rPr>
      </w:pPr>
      <w:r>
        <w:rPr>
          <w:rFonts w:ascii="Arial Narrow" w:hAnsi="Arial Narrow"/>
          <w:bCs/>
          <w:sz w:val="26"/>
          <w:szCs w:val="26"/>
        </w:rPr>
        <w:t>Respecto a la próxima edición de la Feria del Caballo</w:t>
      </w:r>
      <w:r w:rsidR="006B2133">
        <w:rPr>
          <w:rFonts w:ascii="Arial Narrow" w:hAnsi="Arial Narrow"/>
          <w:bCs/>
          <w:sz w:val="26"/>
          <w:szCs w:val="26"/>
        </w:rPr>
        <w:t>,</w:t>
      </w:r>
      <w:r>
        <w:rPr>
          <w:rFonts w:ascii="Arial Narrow" w:hAnsi="Arial Narrow"/>
          <w:bCs/>
          <w:sz w:val="26"/>
          <w:szCs w:val="26"/>
        </w:rPr>
        <w:t xml:space="preserve"> la alcaldesa ha recordado que se celebrará el 60 aniversario de esta fiesta grande de Jerez, que se adelantarían los trabajos de organización y los plazos de solicitudes de case</w:t>
      </w:r>
      <w:r w:rsidR="00901A01">
        <w:rPr>
          <w:rFonts w:ascii="Arial Narrow" w:hAnsi="Arial Narrow"/>
          <w:bCs/>
          <w:sz w:val="26"/>
          <w:szCs w:val="26"/>
        </w:rPr>
        <w:t xml:space="preserve">tas </w:t>
      </w:r>
      <w:bookmarkStart w:id="0" w:name="_GoBack"/>
      <w:bookmarkEnd w:id="0"/>
      <w:r>
        <w:rPr>
          <w:rFonts w:ascii="Arial Narrow" w:hAnsi="Arial Narrow"/>
          <w:bCs/>
          <w:sz w:val="26"/>
          <w:szCs w:val="26"/>
        </w:rPr>
        <w:t>y también ha explicado que todo el recinto contará el año que viene con nuevo albero y con estructuras de casetas adaptadas a las necesidades de los hosteleros. También ha confirmado que la Feria del Caballo volverá a contar con un pregón y como se trata de una edición especial, con un libro sobre su historia.</w:t>
      </w:r>
    </w:p>
    <w:p w:rsidR="006B2133" w:rsidRDefault="006B2133">
      <w:pPr>
        <w:jc w:val="both"/>
        <w:rPr>
          <w:rFonts w:ascii="Arial Narrow" w:hAnsi="Arial Narrow"/>
          <w:sz w:val="26"/>
          <w:szCs w:val="26"/>
        </w:rPr>
      </w:pPr>
    </w:p>
    <w:p w:rsidR="00A45436" w:rsidRDefault="00A45436">
      <w:pPr>
        <w:jc w:val="both"/>
        <w:rPr>
          <w:rFonts w:ascii="Arial Narrow" w:hAnsi="Arial Narrow"/>
          <w:sz w:val="26"/>
          <w:szCs w:val="26"/>
        </w:rPr>
      </w:pPr>
    </w:p>
    <w:p w:rsidR="00A45436" w:rsidRDefault="002E671A">
      <w:pPr>
        <w:jc w:val="both"/>
        <w:rPr>
          <w:rFonts w:ascii="Arial Narrow" w:hAnsi="Arial Narrow"/>
          <w:b/>
          <w:bCs/>
          <w:sz w:val="26"/>
          <w:szCs w:val="26"/>
        </w:rPr>
      </w:pPr>
      <w:r>
        <w:rPr>
          <w:rFonts w:ascii="Arial Narrow" w:hAnsi="Arial Narrow"/>
          <w:b/>
          <w:bCs/>
          <w:sz w:val="26"/>
          <w:szCs w:val="26"/>
        </w:rPr>
        <w:lastRenderedPageBreak/>
        <w:t xml:space="preserve">Plataforma Inteligente de Destino </w:t>
      </w:r>
    </w:p>
    <w:p w:rsidR="00901A01" w:rsidRDefault="00901A01">
      <w:pPr>
        <w:jc w:val="both"/>
        <w:rPr>
          <w:rFonts w:ascii="Arial Narrow" w:hAnsi="Arial Narrow"/>
          <w:sz w:val="26"/>
          <w:szCs w:val="26"/>
        </w:rPr>
      </w:pPr>
    </w:p>
    <w:p w:rsidR="00A45436" w:rsidRDefault="002E671A">
      <w:pPr>
        <w:jc w:val="both"/>
        <w:rPr>
          <w:rFonts w:ascii="Arial Narrow" w:hAnsi="Arial Narrow"/>
          <w:sz w:val="26"/>
          <w:szCs w:val="26"/>
        </w:rPr>
      </w:pPr>
      <w:r>
        <w:rPr>
          <w:rFonts w:ascii="Arial Narrow" w:hAnsi="Arial Narrow"/>
          <w:bCs/>
          <w:sz w:val="26"/>
          <w:szCs w:val="26"/>
        </w:rPr>
        <w:t xml:space="preserve">Otro tema destacado entre los abordados en esta reunión ha sido la presentación de un nuevo proyecto innovador en el que trabaja el Ayuntamiento de Jerez. Se trata de la Plataforma Inteligente de Destino (PID), una herramienta tecnológica que permitirá avanzar hacia un modelo de gestión turística basado en los datos y la mejora continua de la experiencia del visitante. Esta plataforma integrará información </w:t>
      </w:r>
      <w:r w:rsidR="006B2133">
        <w:rPr>
          <w:rFonts w:ascii="Arial Narrow" w:hAnsi="Arial Narrow"/>
          <w:bCs/>
          <w:sz w:val="26"/>
          <w:szCs w:val="26"/>
        </w:rPr>
        <w:t>procedente de múltiples fuentes</w:t>
      </w:r>
      <w:r>
        <w:rPr>
          <w:rFonts w:ascii="Arial Narrow" w:hAnsi="Arial Narrow"/>
          <w:bCs/>
          <w:sz w:val="26"/>
          <w:szCs w:val="26"/>
        </w:rPr>
        <w:t xml:space="preserve"> facilitando un conocimiento más preciso de los flujos turísticos, los hábitos de consumo, la movilidad, la ocupación de recursos y el impacto de la actividad turística sobre la ciudad.</w:t>
      </w:r>
    </w:p>
    <w:p w:rsidR="00A45436" w:rsidRDefault="00A45436">
      <w:pPr>
        <w:jc w:val="both"/>
      </w:pPr>
    </w:p>
    <w:p w:rsidR="00A45436" w:rsidRDefault="002E671A">
      <w:pPr>
        <w:jc w:val="both"/>
        <w:rPr>
          <w:rFonts w:ascii="Arial Narrow" w:hAnsi="Arial Narrow"/>
          <w:bCs/>
          <w:sz w:val="26"/>
          <w:szCs w:val="26"/>
        </w:rPr>
      </w:pPr>
      <w:r>
        <w:rPr>
          <w:rFonts w:ascii="Arial Narrow" w:hAnsi="Arial Narrow"/>
          <w:bCs/>
          <w:sz w:val="26"/>
          <w:szCs w:val="26"/>
        </w:rPr>
        <w:t>La PID no es únicamente una herramienta para la administración pública. Su objetivo es convertirse en un instrumento de colaboración entre el Ayuntamiento y las empresas turísticas, comerciales, cult</w:t>
      </w:r>
      <w:r w:rsidR="006B2133">
        <w:rPr>
          <w:rFonts w:ascii="Arial Narrow" w:hAnsi="Arial Narrow"/>
          <w:bCs/>
          <w:sz w:val="26"/>
          <w:szCs w:val="26"/>
        </w:rPr>
        <w:t>urales y de hostelería de Jerez</w:t>
      </w:r>
      <w:r>
        <w:rPr>
          <w:rFonts w:ascii="Arial Narrow" w:hAnsi="Arial Narrow"/>
          <w:bCs/>
          <w:sz w:val="26"/>
          <w:szCs w:val="26"/>
        </w:rPr>
        <w:t xml:space="preserve"> con el objeto de compartir información estratégica que contribuya a mejorar la toma de decisiones. Gracias a este recurso, cuya implantación está desarrollando la consultora </w:t>
      </w:r>
      <w:proofErr w:type="spellStart"/>
      <w:r>
        <w:rPr>
          <w:rFonts w:ascii="Arial Narrow" w:hAnsi="Arial Narrow"/>
          <w:bCs/>
          <w:sz w:val="26"/>
          <w:szCs w:val="26"/>
        </w:rPr>
        <w:t>Daleph</w:t>
      </w:r>
      <w:proofErr w:type="spellEnd"/>
      <w:r>
        <w:rPr>
          <w:rFonts w:ascii="Arial Narrow" w:hAnsi="Arial Narrow"/>
          <w:bCs/>
          <w:sz w:val="26"/>
          <w:szCs w:val="26"/>
        </w:rPr>
        <w:t>, será posible  anticipar tendencias, optimizar recursos, diseñar campañas más eficaces y mejorar la competitividad global del destino Jerez.</w:t>
      </w:r>
    </w:p>
    <w:p w:rsidR="00A45436" w:rsidRDefault="00A45436">
      <w:pPr>
        <w:jc w:val="both"/>
        <w:rPr>
          <w:b/>
          <w:bCs/>
        </w:rPr>
      </w:pPr>
    </w:p>
    <w:p w:rsidR="00A45436" w:rsidRDefault="002E671A">
      <w:pPr>
        <w:jc w:val="both"/>
        <w:rPr>
          <w:rFonts w:ascii="Arial Narrow" w:hAnsi="Arial Narrow"/>
          <w:b/>
          <w:bCs/>
          <w:sz w:val="26"/>
          <w:szCs w:val="26"/>
        </w:rPr>
      </w:pPr>
      <w:r>
        <w:rPr>
          <w:rFonts w:ascii="Arial Narrow" w:hAnsi="Arial Narrow"/>
          <w:b/>
          <w:bCs/>
          <w:sz w:val="26"/>
          <w:szCs w:val="26"/>
        </w:rPr>
        <w:t>Balance positivo de los últimos eventos</w:t>
      </w:r>
    </w:p>
    <w:p w:rsidR="00A45436" w:rsidRDefault="00A45436">
      <w:pPr>
        <w:jc w:val="both"/>
        <w:rPr>
          <w:rFonts w:ascii="Arial Narrow" w:hAnsi="Arial Narrow"/>
          <w:sz w:val="26"/>
          <w:szCs w:val="26"/>
        </w:rPr>
      </w:pPr>
    </w:p>
    <w:p w:rsidR="00A45436" w:rsidRDefault="002E671A">
      <w:pPr>
        <w:jc w:val="both"/>
        <w:rPr>
          <w:rFonts w:ascii="Arial Narrow" w:hAnsi="Arial Narrow"/>
          <w:sz w:val="26"/>
          <w:szCs w:val="26"/>
        </w:rPr>
      </w:pPr>
      <w:r>
        <w:rPr>
          <w:rFonts w:ascii="Arial Narrow" w:hAnsi="Arial Narrow"/>
          <w:bCs/>
          <w:sz w:val="26"/>
          <w:szCs w:val="26"/>
        </w:rPr>
        <w:t>En esta reunión se ha informado igualmente  sobre el balance positivo realizado de los últimos eventos que se han celebrado en la ciudad. La alcaldesa ha agradecido “l</w:t>
      </w:r>
      <w:r>
        <w:rPr>
          <w:rFonts w:ascii="Arial Narrow" w:hAnsi="Arial Narrow"/>
          <w:sz w:val="26"/>
          <w:szCs w:val="26"/>
        </w:rPr>
        <w:t>a colaboración eficaz entre el secto</w:t>
      </w:r>
      <w:r w:rsidR="006B2133">
        <w:rPr>
          <w:rFonts w:ascii="Arial Narrow" w:hAnsi="Arial Narrow"/>
          <w:sz w:val="26"/>
          <w:szCs w:val="26"/>
        </w:rPr>
        <w:t xml:space="preserve">r público y el sector privado” </w:t>
      </w:r>
      <w:r>
        <w:rPr>
          <w:rFonts w:ascii="Arial Narrow" w:hAnsi="Arial Narrow"/>
          <w:sz w:val="26"/>
          <w:szCs w:val="26"/>
        </w:rPr>
        <w:t xml:space="preserve">que han dado excelentes resultados en el balance de la  Semana Santa, el Gran Premio de España de Moto GP, la Feria del Caballo y </w:t>
      </w:r>
      <w:proofErr w:type="spellStart"/>
      <w:r>
        <w:rPr>
          <w:rFonts w:ascii="Arial Narrow" w:hAnsi="Arial Narrow"/>
          <w:sz w:val="26"/>
          <w:szCs w:val="26"/>
        </w:rPr>
        <w:t>Vinoble</w:t>
      </w:r>
      <w:proofErr w:type="spellEnd"/>
      <w:r>
        <w:rPr>
          <w:rFonts w:ascii="Arial Narrow" w:hAnsi="Arial Narrow"/>
          <w:sz w:val="26"/>
          <w:szCs w:val="26"/>
        </w:rPr>
        <w:t>. Respecto a la Semana Santa, la alcaldesa ha destacado  que el Ayuntamiento ha iniciado los trámites administrativos para obtener la declaración de Interés Turístico Internacional de este</w:t>
      </w:r>
      <w:r w:rsidR="006B2133">
        <w:rPr>
          <w:rFonts w:ascii="Arial Narrow" w:hAnsi="Arial Narrow"/>
          <w:sz w:val="26"/>
          <w:szCs w:val="26"/>
        </w:rPr>
        <w:t xml:space="preserve"> evento</w:t>
      </w:r>
      <w:r>
        <w:rPr>
          <w:rFonts w:ascii="Arial Narrow" w:hAnsi="Arial Narrow"/>
          <w:sz w:val="26"/>
          <w:szCs w:val="26"/>
        </w:rPr>
        <w:t xml:space="preserve"> “que nos elevaría sobre el resto de ciudades”</w:t>
      </w:r>
      <w:r w:rsidR="006B2133">
        <w:rPr>
          <w:rFonts w:ascii="Arial Narrow" w:hAnsi="Arial Narrow"/>
          <w:sz w:val="26"/>
          <w:szCs w:val="26"/>
        </w:rPr>
        <w:t>, ha dicho.</w:t>
      </w:r>
      <w:r>
        <w:rPr>
          <w:rFonts w:ascii="Arial Narrow" w:hAnsi="Arial Narrow"/>
          <w:sz w:val="26"/>
          <w:szCs w:val="26"/>
        </w:rPr>
        <w:t xml:space="preserve"> </w:t>
      </w:r>
    </w:p>
    <w:p w:rsidR="00A45436" w:rsidRDefault="00A45436">
      <w:pPr>
        <w:jc w:val="both"/>
        <w:rPr>
          <w:rFonts w:ascii="Arial Narrow" w:hAnsi="Arial Narrow"/>
          <w:sz w:val="26"/>
          <w:szCs w:val="26"/>
        </w:rPr>
      </w:pPr>
    </w:p>
    <w:p w:rsidR="00A45436" w:rsidRDefault="002E671A">
      <w:pPr>
        <w:jc w:val="both"/>
        <w:rPr>
          <w:b/>
          <w:bCs/>
        </w:rPr>
      </w:pPr>
      <w:r>
        <w:rPr>
          <w:rFonts w:ascii="Arial Narrow" w:hAnsi="Arial Narrow"/>
          <w:b/>
          <w:bCs/>
          <w:sz w:val="26"/>
          <w:szCs w:val="26"/>
        </w:rPr>
        <w:t>Jerez en 2026 Capital Española de la Gastronomía</w:t>
      </w:r>
    </w:p>
    <w:p w:rsidR="00A45436" w:rsidRDefault="00A45436">
      <w:pPr>
        <w:jc w:val="both"/>
        <w:rPr>
          <w:rFonts w:ascii="Arial Narrow" w:hAnsi="Arial Narrow"/>
          <w:sz w:val="26"/>
          <w:szCs w:val="26"/>
        </w:rPr>
      </w:pPr>
    </w:p>
    <w:p w:rsidR="00A45436" w:rsidRDefault="002E671A">
      <w:pPr>
        <w:jc w:val="both"/>
        <w:rPr>
          <w:rFonts w:ascii="Arial Narrow" w:hAnsi="Arial Narrow"/>
          <w:sz w:val="26"/>
          <w:szCs w:val="26"/>
        </w:rPr>
      </w:pPr>
      <w:r>
        <w:rPr>
          <w:rFonts w:ascii="Arial Narrow" w:hAnsi="Arial Narrow"/>
          <w:sz w:val="26"/>
          <w:szCs w:val="26"/>
        </w:rPr>
        <w:t xml:space="preserve">También se ha abordado en la Mesa del Turismo el desarrollo de Jerez en 2026 Capital Española de la Gastronomía, en cuyo marco se han celebrado más de 40 eventos de iniciativa tanto pública como privada  en este primer semestre, como conferencias, talleres, </w:t>
      </w:r>
      <w:proofErr w:type="spellStart"/>
      <w:r>
        <w:rPr>
          <w:rFonts w:ascii="Arial Narrow" w:hAnsi="Arial Narrow"/>
          <w:sz w:val="26"/>
          <w:szCs w:val="26"/>
        </w:rPr>
        <w:t>showcookings</w:t>
      </w:r>
      <w:proofErr w:type="spellEnd"/>
      <w:r>
        <w:rPr>
          <w:rFonts w:ascii="Arial Narrow" w:hAnsi="Arial Narrow"/>
          <w:sz w:val="26"/>
          <w:szCs w:val="26"/>
        </w:rPr>
        <w:t xml:space="preserve">, degustaciones, presentaciones, </w:t>
      </w:r>
      <w:r w:rsidR="006B2133">
        <w:rPr>
          <w:rFonts w:ascii="Arial Narrow" w:hAnsi="Arial Narrow"/>
          <w:sz w:val="26"/>
          <w:szCs w:val="26"/>
        </w:rPr>
        <w:t>exhibiciones, entre otros actos</w:t>
      </w:r>
      <w:r>
        <w:rPr>
          <w:rFonts w:ascii="Arial Narrow" w:hAnsi="Arial Narrow"/>
          <w:sz w:val="26"/>
          <w:szCs w:val="26"/>
        </w:rPr>
        <w:t xml:space="preserve"> organizados tanto por el Ayuntamiento como por entidades privadas.  “Todos ellos han contribuido a consolidar la riqueza gastronómica de Jerez como un factor más de atracción turística”. La alcaldesa ha e</w:t>
      </w:r>
      <w:r w:rsidR="006B2133">
        <w:rPr>
          <w:rFonts w:ascii="Arial Narrow" w:hAnsi="Arial Narrow"/>
          <w:sz w:val="26"/>
          <w:szCs w:val="26"/>
        </w:rPr>
        <w:t>xpresado su agradecimiento a la</w:t>
      </w:r>
      <w:r>
        <w:rPr>
          <w:rFonts w:ascii="Arial Narrow" w:hAnsi="Arial Narrow"/>
          <w:sz w:val="26"/>
          <w:szCs w:val="26"/>
        </w:rPr>
        <w:t xml:space="preserve"> industria turística local “por su implicación para que esta distinción esté resultando un rotundo éxito mediático y socioeconómico”.</w:t>
      </w:r>
    </w:p>
    <w:p w:rsidR="006B2133" w:rsidRDefault="006B2133">
      <w:pPr>
        <w:jc w:val="both"/>
        <w:rPr>
          <w:rFonts w:ascii="Arial Narrow" w:hAnsi="Arial Narrow"/>
          <w:sz w:val="26"/>
          <w:szCs w:val="26"/>
        </w:rPr>
      </w:pPr>
    </w:p>
    <w:p w:rsidR="00901A01" w:rsidRDefault="00901A01">
      <w:pPr>
        <w:jc w:val="both"/>
        <w:rPr>
          <w:rFonts w:ascii="Arial Narrow" w:hAnsi="Arial Narrow"/>
          <w:sz w:val="26"/>
          <w:szCs w:val="26"/>
        </w:rPr>
      </w:pPr>
    </w:p>
    <w:p w:rsidR="00901A01" w:rsidRDefault="00901A01">
      <w:pPr>
        <w:jc w:val="both"/>
        <w:rPr>
          <w:rFonts w:ascii="Arial Narrow" w:hAnsi="Arial Narrow"/>
          <w:sz w:val="26"/>
          <w:szCs w:val="26"/>
        </w:rPr>
      </w:pPr>
    </w:p>
    <w:p w:rsidR="00A45436" w:rsidRDefault="002E671A">
      <w:pPr>
        <w:jc w:val="both"/>
        <w:rPr>
          <w:b/>
          <w:bCs/>
        </w:rPr>
      </w:pPr>
      <w:r>
        <w:rPr>
          <w:rFonts w:ascii="Arial Narrow" w:hAnsi="Arial Narrow"/>
          <w:b/>
          <w:bCs/>
          <w:sz w:val="26"/>
          <w:szCs w:val="26"/>
        </w:rPr>
        <w:lastRenderedPageBreak/>
        <w:t>Otros proyectos</w:t>
      </w:r>
    </w:p>
    <w:p w:rsidR="00A45436" w:rsidRDefault="00A45436">
      <w:pPr>
        <w:jc w:val="both"/>
        <w:rPr>
          <w:rFonts w:ascii="Arial Narrow" w:hAnsi="Arial Narrow"/>
          <w:sz w:val="26"/>
          <w:szCs w:val="26"/>
        </w:rPr>
      </w:pPr>
    </w:p>
    <w:p w:rsidR="00A45436" w:rsidRDefault="002E671A">
      <w:pPr>
        <w:jc w:val="both"/>
        <w:rPr>
          <w:rFonts w:ascii="Arial Narrow" w:hAnsi="Arial Narrow"/>
          <w:sz w:val="26"/>
          <w:szCs w:val="26"/>
        </w:rPr>
      </w:pPr>
      <w:r>
        <w:rPr>
          <w:rFonts w:ascii="Arial Narrow" w:hAnsi="Arial Narrow"/>
          <w:sz w:val="26"/>
          <w:szCs w:val="26"/>
        </w:rPr>
        <w:t>En el foro de la Mesa del Turismo se han expuesto también la situación de otros proyectos de la ciudad. Con respecto al desarrollo de los enmarcados en la fase 1 del Plan Turístico de Grandes Ciudades, se ha trasladado que está en marcha la colocación del sistema de toldos de la calle Larga, que finalizará en el mes de julio y el plan de señalización turística, con la instalación a partir de esta semana d</w:t>
      </w:r>
      <w:r w:rsidR="006B2133">
        <w:rPr>
          <w:rFonts w:ascii="Arial Narrow" w:hAnsi="Arial Narrow"/>
          <w:sz w:val="26"/>
          <w:szCs w:val="26"/>
        </w:rPr>
        <w:t xml:space="preserve">e diferentes tipos de señales: </w:t>
      </w:r>
      <w:r>
        <w:rPr>
          <w:rFonts w:ascii="Arial Narrow" w:hAnsi="Arial Narrow"/>
          <w:sz w:val="26"/>
          <w:szCs w:val="26"/>
        </w:rPr>
        <w:t xml:space="preserve">de entrada en la ciudad, peatonal direccional, señales informativas y planos de situación. También está fase de desarrollo el producto turístico Itinerarios Naturales que permitirá acceder a través de la web y aplicaciones informáticas a la práctica de senderos a pie y en bici por el medio natural y conexiones con el carril bici de la ciudad.  </w:t>
      </w:r>
    </w:p>
    <w:p w:rsidR="00A45436" w:rsidRDefault="00A45436">
      <w:pPr>
        <w:jc w:val="both"/>
        <w:rPr>
          <w:rFonts w:ascii="Arial Narrow" w:hAnsi="Arial Narrow"/>
          <w:sz w:val="26"/>
          <w:szCs w:val="26"/>
        </w:rPr>
      </w:pPr>
    </w:p>
    <w:p w:rsidR="00A45436" w:rsidRDefault="002E671A">
      <w:pPr>
        <w:jc w:val="both"/>
        <w:rPr>
          <w:rFonts w:ascii="Arial Narrow" w:hAnsi="Arial Narrow"/>
          <w:sz w:val="26"/>
          <w:szCs w:val="26"/>
        </w:rPr>
      </w:pPr>
      <w:r>
        <w:rPr>
          <w:rFonts w:ascii="Arial Narrow" w:hAnsi="Arial Narrow"/>
          <w:sz w:val="26"/>
          <w:szCs w:val="26"/>
        </w:rPr>
        <w:t xml:space="preserve">En el marco del Plan de Sostenibilidad Turística del Eje Distrito Sherry, en ejecución hasta este mes de junio, se trabaja en los itinerarios virtuales del eje turístico a través de la utilización de clips audiovisuales y realidad aumentada, entre otros recursos. Se están desarrollando igualmente los contenidos para poder contar con diversos itinerarios turísticos temáticos y digitalizados como la ruta del flamenco, de las bodegas, museos y colecciones y ruta del Camino de Santiago a su paso por Jerez. Del mismo modo, continúa desarrollándose el servicio de asesoramiento especializado digital para las pymes del destino y la instalación de fibra óptica en edificios de interés como el Palacio Riquelme o el Museo Arqueológico. </w:t>
      </w:r>
    </w:p>
    <w:p w:rsidR="00A45436" w:rsidRDefault="00A45436">
      <w:pPr>
        <w:jc w:val="both"/>
        <w:rPr>
          <w:rFonts w:ascii="Arial Narrow" w:hAnsi="Arial Narrow"/>
          <w:sz w:val="26"/>
          <w:szCs w:val="26"/>
        </w:rPr>
      </w:pPr>
    </w:p>
    <w:p w:rsidR="00A45436" w:rsidRDefault="00A45436">
      <w:pPr>
        <w:jc w:val="both"/>
        <w:rPr>
          <w:rFonts w:ascii="Arial Narrow" w:hAnsi="Arial Narrow"/>
          <w:sz w:val="26"/>
          <w:szCs w:val="26"/>
        </w:rPr>
      </w:pPr>
    </w:p>
    <w:p w:rsidR="00A45436" w:rsidRDefault="002E671A">
      <w:pPr>
        <w:rPr>
          <w:rFonts w:ascii="Arial Narrow" w:hAnsi="Arial Narrow"/>
          <w:sz w:val="26"/>
          <w:szCs w:val="26"/>
        </w:rPr>
      </w:pPr>
      <w:r>
        <w:rPr>
          <w:rFonts w:ascii="Arial Narrow" w:hAnsi="Arial Narrow"/>
          <w:sz w:val="26"/>
          <w:szCs w:val="26"/>
        </w:rPr>
        <w:t>(Se adjunta fotografía)</w:t>
      </w:r>
    </w:p>
    <w:p w:rsidR="00A45436" w:rsidRDefault="002E671A">
      <w:pPr>
        <w:rPr>
          <w:rFonts w:ascii="Arial Narrow" w:hAnsi="Arial Narrow"/>
          <w:sz w:val="26"/>
          <w:szCs w:val="26"/>
        </w:rPr>
      </w:pPr>
      <w:r>
        <w:rPr>
          <w:rFonts w:ascii="Segoe UI" w:hAnsi="Segoe UI" w:cs="Segoe UI"/>
          <w:color w:val="242424"/>
          <w:sz w:val="23"/>
          <w:szCs w:val="23"/>
          <w:shd w:val="clear" w:color="auto" w:fill="FFFFFF"/>
        </w:rPr>
        <w:t xml:space="preserve"> </w:t>
      </w:r>
    </w:p>
    <w:sectPr w:rsidR="00A45436">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3F5" w:rsidRDefault="002E671A">
      <w:r>
        <w:separator/>
      </w:r>
    </w:p>
  </w:endnote>
  <w:endnote w:type="continuationSeparator" w:id="0">
    <w:p w:rsidR="008133F5" w:rsidRDefault="002E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3F5" w:rsidRDefault="002E671A">
      <w:r>
        <w:separator/>
      </w:r>
    </w:p>
  </w:footnote>
  <w:footnote w:type="continuationSeparator" w:id="0">
    <w:p w:rsidR="008133F5" w:rsidRDefault="002E6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436" w:rsidRDefault="002E671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20" r="-4"/>
                  <a:stretch>
                    <a:fillRect/>
                  </a:stretch>
                </pic:blipFill>
                <pic:spPr bwMode="auto">
                  <a:xfrm>
                    <a:off x="0" y="0"/>
                    <a:ext cx="3593465" cy="816610"/>
                  </a:xfrm>
                  <a:prstGeom prst="rect">
                    <a:avLst/>
                  </a:prstGeom>
                </pic:spPr>
              </pic:pic>
            </a:graphicData>
          </a:graphic>
        </wp:inline>
      </w:drawing>
    </w:r>
  </w:p>
  <w:p w:rsidR="00A45436" w:rsidRDefault="00A454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36"/>
    <w:rsid w:val="002E671A"/>
    <w:rsid w:val="006B2133"/>
    <w:rsid w:val="008133F5"/>
    <w:rsid w:val="00901A01"/>
    <w:rsid w:val="00A454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514D97-D8E3-49F4-9E3A-9E2405C5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1023</Words>
  <Characters>5627</Characters>
  <Application>Microsoft Office Word</Application>
  <DocSecurity>0</DocSecurity>
  <Lines>46</Lines>
  <Paragraphs>13</Paragraphs>
  <ScaleCrop>false</ScaleCrop>
  <Company>Aytojerez</Company>
  <LinksUpToDate>false</LinksUpToDate>
  <CharactersWithSpaces>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14</cp:revision>
  <dcterms:created xsi:type="dcterms:W3CDTF">2026-04-13T11:38:00Z</dcterms:created>
  <dcterms:modified xsi:type="dcterms:W3CDTF">2026-06-19T12:04:00Z</dcterms:modified>
  <dc:language>es-ES</dc:language>
</cp:coreProperties>
</file>